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D6" w:rsidRPr="007A3083" w:rsidRDefault="002F1DD6" w:rsidP="002F1DD6">
      <w:pPr>
        <w:jc w:val="center"/>
        <w:rPr>
          <w:bCs/>
          <w:sz w:val="24"/>
          <w:szCs w:val="24"/>
          <w:lang w:eastAsia="en-US"/>
        </w:rPr>
      </w:pPr>
      <w:r w:rsidRPr="007A3083">
        <w:rPr>
          <w:bCs/>
          <w:sz w:val="24"/>
          <w:szCs w:val="24"/>
          <w:lang w:eastAsia="en-US"/>
        </w:rPr>
        <w:t>Муниципальный контракт</w:t>
      </w:r>
    </w:p>
    <w:p w:rsidR="002F1DD6" w:rsidRPr="007A3083" w:rsidRDefault="002F1DD6" w:rsidP="002F1DD6">
      <w:pPr>
        <w:jc w:val="center"/>
        <w:rPr>
          <w:bCs/>
          <w:sz w:val="24"/>
          <w:szCs w:val="24"/>
          <w:lang w:eastAsia="en-US"/>
        </w:rPr>
      </w:pPr>
      <w:r w:rsidRPr="007A3083">
        <w:rPr>
          <w:bCs/>
          <w:sz w:val="24"/>
          <w:szCs w:val="24"/>
          <w:lang w:eastAsia="en-US"/>
        </w:rPr>
        <w:t>№</w:t>
      </w:r>
      <w:r w:rsidR="000F544A">
        <w:rPr>
          <w:bCs/>
          <w:sz w:val="24"/>
          <w:szCs w:val="24"/>
          <w:lang w:eastAsia="en-US"/>
        </w:rPr>
        <w:t>65</w:t>
      </w:r>
    </w:p>
    <w:p w:rsidR="002F1DD6" w:rsidRPr="007A3083" w:rsidRDefault="002F1DD6" w:rsidP="002F1DD6">
      <w:pPr>
        <w:jc w:val="both"/>
        <w:rPr>
          <w:bCs/>
          <w:sz w:val="24"/>
          <w:szCs w:val="24"/>
          <w:lang w:eastAsia="en-US"/>
        </w:rPr>
      </w:pPr>
    </w:p>
    <w:p w:rsidR="002F1DD6" w:rsidRPr="007A3083" w:rsidRDefault="002F1DD6" w:rsidP="002F1DD6">
      <w:pPr>
        <w:jc w:val="both"/>
        <w:rPr>
          <w:bCs/>
          <w:sz w:val="24"/>
          <w:szCs w:val="24"/>
          <w:lang w:eastAsia="en-US"/>
        </w:rPr>
      </w:pPr>
      <w:r w:rsidRPr="007A3083">
        <w:rPr>
          <w:bCs/>
          <w:sz w:val="24"/>
          <w:szCs w:val="24"/>
          <w:lang w:eastAsia="en-US"/>
        </w:rPr>
        <w:t xml:space="preserve">с. Дмитриевское                                                                 </w:t>
      </w:r>
      <w:r>
        <w:rPr>
          <w:bCs/>
          <w:sz w:val="24"/>
          <w:szCs w:val="24"/>
          <w:lang w:eastAsia="en-US"/>
        </w:rPr>
        <w:t xml:space="preserve">                  </w:t>
      </w:r>
      <w:proofErr w:type="gramStart"/>
      <w:r>
        <w:rPr>
          <w:bCs/>
          <w:sz w:val="24"/>
          <w:szCs w:val="24"/>
          <w:lang w:eastAsia="en-US"/>
        </w:rPr>
        <w:t xml:space="preserve"> </w:t>
      </w:r>
      <w:r w:rsidRPr="007A3083">
        <w:rPr>
          <w:bCs/>
          <w:sz w:val="24"/>
          <w:szCs w:val="24"/>
          <w:lang w:eastAsia="en-US"/>
        </w:rPr>
        <w:t xml:space="preserve">  «</w:t>
      </w:r>
      <w:proofErr w:type="gramEnd"/>
      <w:r w:rsidRPr="007A3083">
        <w:rPr>
          <w:bCs/>
          <w:sz w:val="24"/>
          <w:szCs w:val="24"/>
          <w:lang w:eastAsia="en-US"/>
        </w:rPr>
        <w:t xml:space="preserve">  </w:t>
      </w:r>
      <w:r w:rsidR="00191633">
        <w:rPr>
          <w:bCs/>
          <w:sz w:val="24"/>
          <w:szCs w:val="24"/>
          <w:lang w:eastAsia="en-US"/>
        </w:rPr>
        <w:t>15</w:t>
      </w:r>
      <w:r w:rsidRPr="007A3083">
        <w:rPr>
          <w:bCs/>
          <w:sz w:val="24"/>
          <w:szCs w:val="24"/>
          <w:lang w:eastAsia="en-US"/>
        </w:rPr>
        <w:t xml:space="preserve"> »  </w:t>
      </w:r>
      <w:r w:rsidR="00191633">
        <w:rPr>
          <w:bCs/>
          <w:sz w:val="24"/>
          <w:szCs w:val="24"/>
          <w:lang w:eastAsia="en-US"/>
        </w:rPr>
        <w:t xml:space="preserve">ноября  </w:t>
      </w:r>
      <w:r w:rsidRPr="007A3083">
        <w:rPr>
          <w:bCs/>
          <w:sz w:val="24"/>
          <w:szCs w:val="24"/>
          <w:lang w:eastAsia="en-US"/>
        </w:rPr>
        <w:t>2019 года</w:t>
      </w:r>
    </w:p>
    <w:p w:rsidR="002F1DD6" w:rsidRPr="007A3083" w:rsidRDefault="002F1DD6" w:rsidP="002F1DD6">
      <w:pPr>
        <w:jc w:val="both"/>
        <w:rPr>
          <w:bCs/>
          <w:sz w:val="24"/>
          <w:szCs w:val="24"/>
          <w:lang w:eastAsia="en-US"/>
        </w:rPr>
      </w:pPr>
    </w:p>
    <w:p w:rsidR="002F1DD6" w:rsidRPr="007A3083" w:rsidRDefault="002F1DD6" w:rsidP="002F1DD6">
      <w:pPr>
        <w:ind w:firstLine="708"/>
        <w:jc w:val="both"/>
        <w:rPr>
          <w:bCs/>
          <w:sz w:val="24"/>
          <w:szCs w:val="24"/>
          <w:lang w:eastAsia="en-US"/>
        </w:rPr>
      </w:pPr>
      <w:r w:rsidRPr="007A3083">
        <w:rPr>
          <w:b/>
          <w:sz w:val="24"/>
          <w:szCs w:val="24"/>
        </w:rPr>
        <w:t xml:space="preserve">Администрация Дмитриевского сельского поселения Даниловского муниципального района, </w:t>
      </w:r>
      <w:r w:rsidRPr="007A3083">
        <w:rPr>
          <w:sz w:val="24"/>
          <w:szCs w:val="24"/>
        </w:rPr>
        <w:t>с одной стороны, в лице главы администрации Дмитриевского сельского поселения Андреева Юрия Владимировича, действующего на основании Устава, именуем</w:t>
      </w:r>
      <w:r w:rsidR="00175E1A">
        <w:rPr>
          <w:sz w:val="24"/>
          <w:szCs w:val="24"/>
        </w:rPr>
        <w:t>ая</w:t>
      </w:r>
      <w:r w:rsidRPr="007A3083">
        <w:rPr>
          <w:sz w:val="24"/>
          <w:szCs w:val="24"/>
        </w:rPr>
        <w:t xml:space="preserve"> в дальнейшем «Заказчик», с одной сто</w:t>
      </w:r>
      <w:r w:rsidR="000F544A">
        <w:rPr>
          <w:sz w:val="24"/>
          <w:szCs w:val="24"/>
        </w:rPr>
        <w:t>роны, и Общество с ограниченной ответственностью «ТРАНСБЫТ» в лице</w:t>
      </w:r>
      <w:r w:rsidR="00EF7A0E">
        <w:rPr>
          <w:sz w:val="24"/>
          <w:szCs w:val="24"/>
        </w:rPr>
        <w:t xml:space="preserve"> директора  Трофимова Дениса Витальевича</w:t>
      </w:r>
      <w:r w:rsidRPr="007A3083">
        <w:rPr>
          <w:sz w:val="24"/>
          <w:szCs w:val="24"/>
        </w:rPr>
        <w:t>, дей</w:t>
      </w:r>
      <w:r w:rsidR="000F544A">
        <w:rPr>
          <w:sz w:val="24"/>
          <w:szCs w:val="24"/>
        </w:rPr>
        <w:t>ствующего на основании Устава</w:t>
      </w:r>
      <w:r w:rsidRPr="007A3083">
        <w:rPr>
          <w:sz w:val="24"/>
          <w:szCs w:val="24"/>
        </w:rPr>
        <w:t xml:space="preserve">, именуемое в дальнейшем «Подрядчик», с другой стороны, вместе далее именуемые «Стороны», в соответствии с итогами </w:t>
      </w:r>
      <w:r w:rsidRPr="007A3083">
        <w:rPr>
          <w:rFonts w:eastAsia="Courier New"/>
          <w:kern w:val="1"/>
          <w:sz w:val="24"/>
          <w:szCs w:val="24"/>
          <w:lang w:eastAsia="zh-CN" w:bidi="hi-IN"/>
        </w:rPr>
        <w:t>электронного аукциона (протокол подведения итогов электронн</w:t>
      </w:r>
      <w:r w:rsidR="00EF7A0E">
        <w:rPr>
          <w:rFonts w:eastAsia="Courier New"/>
          <w:kern w:val="1"/>
          <w:sz w:val="24"/>
          <w:szCs w:val="24"/>
          <w:lang w:eastAsia="zh-CN" w:bidi="hi-IN"/>
        </w:rPr>
        <w:t>ого аукциона № 0171300007919000072(№71) от «01» ноября 2019</w:t>
      </w:r>
      <w:r w:rsidRPr="007A3083">
        <w:rPr>
          <w:rFonts w:eastAsia="Courier New"/>
          <w:kern w:val="1"/>
          <w:sz w:val="24"/>
          <w:szCs w:val="24"/>
          <w:lang w:eastAsia="zh-CN" w:bidi="hi-IN"/>
        </w:rPr>
        <w:t>года)</w:t>
      </w:r>
      <w:r w:rsidRPr="007A3083">
        <w:rPr>
          <w:sz w:val="24"/>
          <w:szCs w:val="24"/>
        </w:rPr>
        <w:t>, заключили настоящий муниципальный контракт, именуемый в дальнейшем «Контракт», о нижеследующем</w:t>
      </w:r>
      <w:r w:rsidRPr="007A3083">
        <w:rPr>
          <w:bCs/>
          <w:sz w:val="24"/>
          <w:szCs w:val="24"/>
          <w:lang w:eastAsia="en-US"/>
        </w:rPr>
        <w:t xml:space="preserve"> </w:t>
      </w:r>
    </w:p>
    <w:p w:rsidR="002F1DD6" w:rsidRPr="007A3083" w:rsidRDefault="002F1DD6" w:rsidP="002F1DD6">
      <w:pPr>
        <w:jc w:val="both"/>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 xml:space="preserve">1.  </w:t>
      </w:r>
      <w:r w:rsidRPr="007A3083">
        <w:rPr>
          <w:sz w:val="24"/>
          <w:szCs w:val="24"/>
        </w:rPr>
        <w:t>НАИМЕНОВАНИЕ ПРЕДМЕТА ЗАКУПКИ</w:t>
      </w:r>
    </w:p>
    <w:p w:rsidR="002F1DD6" w:rsidRPr="007A3083" w:rsidRDefault="002F1DD6" w:rsidP="002F1DD6">
      <w:pPr>
        <w:ind w:firstLine="708"/>
        <w:jc w:val="both"/>
        <w:rPr>
          <w:bCs/>
          <w:sz w:val="24"/>
          <w:szCs w:val="24"/>
          <w:lang w:eastAsia="en-US"/>
        </w:rPr>
      </w:pPr>
      <w:r w:rsidRPr="007A3083">
        <w:rPr>
          <w:bCs/>
          <w:sz w:val="24"/>
          <w:szCs w:val="24"/>
          <w:lang w:eastAsia="en-US"/>
        </w:rPr>
        <w:t xml:space="preserve">1.1 Заказчик поручает, а Подрядчик принимает на себя обязательства по выполнению работ: Услуги по подметанию и уборке снега в соответствии с ОКПД2  81.29.12.000 и техническим заданием, а именно </w:t>
      </w:r>
      <w:r w:rsidRPr="007A3083">
        <w:rPr>
          <w:bCs/>
          <w:i/>
          <w:sz w:val="24"/>
          <w:szCs w:val="24"/>
          <w:u w:val="single"/>
          <w:lang w:eastAsia="en-US"/>
        </w:rPr>
        <w:t>выполнение  работ по содержанию автодорог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в зимний период 2019-2020 годов</w:t>
      </w:r>
      <w:r w:rsidRPr="007A3083">
        <w:rPr>
          <w:bCs/>
          <w:i/>
          <w:sz w:val="24"/>
          <w:szCs w:val="24"/>
          <w:lang w:eastAsia="en-US"/>
        </w:rPr>
        <w:t xml:space="preserve"> </w:t>
      </w:r>
      <w:r w:rsidRPr="007A3083">
        <w:rPr>
          <w:bCs/>
          <w:sz w:val="24"/>
          <w:szCs w:val="24"/>
          <w:lang w:eastAsia="en-US"/>
        </w:rPr>
        <w:t xml:space="preserve">(далее Работы по содержанию), в соответствии со сметой,  утвержденной Заказчиком, (приложение № 2 настоящего муниципального Контракта), техническим заданием (приложение № 1), </w:t>
      </w:r>
      <w:r w:rsidRPr="007A3083">
        <w:rPr>
          <w:sz w:val="24"/>
          <w:szCs w:val="24"/>
        </w:rPr>
        <w:t>которые являются неотъемлемой частью настоящего контракта, а Заказчик обязуется принять выполненные работы и произвести их оплату.</w:t>
      </w:r>
    </w:p>
    <w:p w:rsidR="002F1DD6" w:rsidRPr="007A3083" w:rsidRDefault="002F1DD6" w:rsidP="002F1DD6">
      <w:pPr>
        <w:ind w:firstLine="708"/>
        <w:jc w:val="both"/>
        <w:rPr>
          <w:bCs/>
          <w:sz w:val="24"/>
          <w:szCs w:val="24"/>
          <w:lang w:eastAsia="en-US"/>
        </w:rPr>
      </w:pPr>
      <w:r w:rsidRPr="007A3083">
        <w:rPr>
          <w:bCs/>
          <w:sz w:val="24"/>
          <w:szCs w:val="24"/>
          <w:lang w:eastAsia="en-US"/>
        </w:rPr>
        <w:t>1.2. К мероприятиям уборки дорог в зимний период относятся:</w:t>
      </w:r>
    </w:p>
    <w:p w:rsidR="002F1DD6" w:rsidRPr="007A3083" w:rsidRDefault="002F1DD6" w:rsidP="002F1DD6">
      <w:pPr>
        <w:jc w:val="both"/>
        <w:rPr>
          <w:bCs/>
          <w:sz w:val="24"/>
          <w:szCs w:val="24"/>
          <w:lang w:eastAsia="en-US"/>
        </w:rPr>
      </w:pPr>
      <w:r w:rsidRPr="007A3083">
        <w:rPr>
          <w:bCs/>
          <w:sz w:val="24"/>
          <w:szCs w:val="24"/>
          <w:lang w:eastAsia="en-US"/>
        </w:rPr>
        <w:t>1) сгребание снега;</w:t>
      </w:r>
    </w:p>
    <w:p w:rsidR="002F1DD6" w:rsidRPr="007A3083" w:rsidRDefault="002F1DD6" w:rsidP="002F1DD6">
      <w:pPr>
        <w:jc w:val="both"/>
        <w:rPr>
          <w:bCs/>
          <w:sz w:val="24"/>
          <w:szCs w:val="24"/>
          <w:lang w:eastAsia="en-US"/>
        </w:rPr>
      </w:pPr>
      <w:r w:rsidRPr="007A3083">
        <w:rPr>
          <w:bCs/>
          <w:sz w:val="24"/>
          <w:szCs w:val="24"/>
          <w:lang w:eastAsia="en-US"/>
        </w:rPr>
        <w:t>2) формирование снежного вала;</w:t>
      </w:r>
    </w:p>
    <w:p w:rsidR="002F1DD6" w:rsidRPr="007A3083" w:rsidRDefault="002F1DD6" w:rsidP="002F1DD6">
      <w:pPr>
        <w:jc w:val="both"/>
        <w:rPr>
          <w:bCs/>
          <w:sz w:val="24"/>
          <w:szCs w:val="24"/>
          <w:lang w:eastAsia="en-US"/>
        </w:rPr>
      </w:pPr>
      <w:r w:rsidRPr="007A3083">
        <w:rPr>
          <w:bCs/>
          <w:sz w:val="24"/>
          <w:szCs w:val="24"/>
          <w:lang w:eastAsia="en-US"/>
        </w:rPr>
        <w:t>3) выполнение разрывов в снежных валах в иных местах;</w:t>
      </w:r>
    </w:p>
    <w:p w:rsidR="002F1DD6" w:rsidRPr="007A3083" w:rsidRDefault="002F1DD6" w:rsidP="002F1DD6">
      <w:pPr>
        <w:ind w:firstLine="708"/>
        <w:jc w:val="both"/>
        <w:rPr>
          <w:bCs/>
          <w:sz w:val="24"/>
          <w:szCs w:val="24"/>
          <w:lang w:eastAsia="en-US"/>
        </w:rPr>
      </w:pPr>
      <w:r w:rsidRPr="007A3083">
        <w:rPr>
          <w:bCs/>
          <w:sz w:val="24"/>
          <w:szCs w:val="24"/>
          <w:lang w:eastAsia="en-US"/>
        </w:rPr>
        <w:t>1.3. Снег, счищаемый с проезжей части дорог, проездов, сдвигается на обочины дорог и в кюветы для временного складирования снежной массы в виде снежных валов.</w:t>
      </w:r>
    </w:p>
    <w:p w:rsidR="002F1DD6" w:rsidRPr="007A3083" w:rsidRDefault="002F1DD6" w:rsidP="002F1DD6">
      <w:pPr>
        <w:ind w:firstLine="708"/>
        <w:jc w:val="both"/>
        <w:rPr>
          <w:bCs/>
          <w:sz w:val="24"/>
          <w:szCs w:val="24"/>
          <w:lang w:eastAsia="en-US"/>
        </w:rPr>
      </w:pPr>
      <w:r w:rsidRPr="007A3083">
        <w:rPr>
          <w:bCs/>
          <w:sz w:val="24"/>
          <w:szCs w:val="24"/>
          <w:lang w:eastAsia="en-US"/>
        </w:rPr>
        <w:t>1.4. Формирование снежных валов не допускается:</w:t>
      </w:r>
    </w:p>
    <w:p w:rsidR="002F1DD6" w:rsidRPr="007A3083" w:rsidRDefault="002F1DD6" w:rsidP="002F1DD6">
      <w:pPr>
        <w:jc w:val="both"/>
        <w:rPr>
          <w:bCs/>
          <w:sz w:val="24"/>
          <w:szCs w:val="24"/>
          <w:lang w:eastAsia="en-US"/>
        </w:rPr>
      </w:pPr>
      <w:r w:rsidRPr="007A3083">
        <w:rPr>
          <w:bCs/>
          <w:sz w:val="24"/>
          <w:szCs w:val="24"/>
          <w:lang w:eastAsia="en-US"/>
        </w:rPr>
        <w:t>- на перекрестках всех дорог;</w:t>
      </w:r>
    </w:p>
    <w:p w:rsidR="002F1DD6" w:rsidRPr="007A3083" w:rsidRDefault="002F1DD6" w:rsidP="002F1DD6">
      <w:pPr>
        <w:jc w:val="both"/>
        <w:rPr>
          <w:bCs/>
          <w:sz w:val="24"/>
          <w:szCs w:val="24"/>
          <w:lang w:eastAsia="en-US"/>
        </w:rPr>
      </w:pPr>
      <w:r w:rsidRPr="007A3083">
        <w:rPr>
          <w:bCs/>
          <w:sz w:val="24"/>
          <w:szCs w:val="24"/>
          <w:lang w:eastAsia="en-US"/>
        </w:rPr>
        <w:t>- на пересечениях всех дорог в одном уровне и вблизи железнодорожных переездов в</w:t>
      </w:r>
    </w:p>
    <w:p w:rsidR="002F1DD6" w:rsidRPr="007A3083" w:rsidRDefault="002F1DD6" w:rsidP="002F1DD6">
      <w:pPr>
        <w:jc w:val="both"/>
        <w:rPr>
          <w:bCs/>
          <w:sz w:val="24"/>
          <w:szCs w:val="24"/>
          <w:lang w:eastAsia="en-US"/>
        </w:rPr>
      </w:pPr>
      <w:r w:rsidRPr="007A3083">
        <w:rPr>
          <w:bCs/>
          <w:sz w:val="24"/>
          <w:szCs w:val="24"/>
          <w:lang w:eastAsia="en-US"/>
        </w:rPr>
        <w:t>зоне видимости;</w:t>
      </w:r>
    </w:p>
    <w:p w:rsidR="002F1DD6" w:rsidRPr="007A3083" w:rsidRDefault="002F1DD6" w:rsidP="002F1DD6">
      <w:pPr>
        <w:jc w:val="both"/>
        <w:rPr>
          <w:bCs/>
          <w:sz w:val="24"/>
          <w:szCs w:val="24"/>
          <w:lang w:eastAsia="en-US"/>
        </w:rPr>
      </w:pPr>
      <w:r w:rsidRPr="007A3083">
        <w:rPr>
          <w:bCs/>
          <w:sz w:val="24"/>
          <w:szCs w:val="24"/>
          <w:lang w:eastAsia="en-US"/>
        </w:rPr>
        <w:t>- ближе 5-ти метров от пешеходного перехода;</w:t>
      </w:r>
    </w:p>
    <w:p w:rsidR="002F1DD6" w:rsidRPr="007A3083" w:rsidRDefault="002F1DD6" w:rsidP="002F1DD6">
      <w:pPr>
        <w:jc w:val="both"/>
        <w:rPr>
          <w:bCs/>
          <w:sz w:val="24"/>
          <w:szCs w:val="24"/>
          <w:lang w:eastAsia="en-US"/>
        </w:rPr>
      </w:pPr>
      <w:r w:rsidRPr="007A3083">
        <w:rPr>
          <w:bCs/>
          <w:sz w:val="24"/>
          <w:szCs w:val="24"/>
          <w:lang w:eastAsia="en-US"/>
        </w:rPr>
        <w:t>- ближе 20 метров от остановочного пункта общественного транспорта.</w:t>
      </w:r>
    </w:p>
    <w:p w:rsidR="002F1DD6" w:rsidRPr="007A3083" w:rsidRDefault="002F1DD6" w:rsidP="002F1DD6">
      <w:pPr>
        <w:ind w:firstLine="708"/>
        <w:jc w:val="both"/>
        <w:rPr>
          <w:bCs/>
          <w:sz w:val="24"/>
          <w:szCs w:val="24"/>
          <w:lang w:eastAsia="en-US"/>
        </w:rPr>
      </w:pPr>
      <w:r w:rsidRPr="007A3083">
        <w:rPr>
          <w:bCs/>
          <w:sz w:val="24"/>
          <w:szCs w:val="24"/>
          <w:lang w:eastAsia="en-US"/>
        </w:rPr>
        <w:t>1.5. Снегоуборочные работы должны начаться не позднее чем через 2 ч. после получения заявки Подрядчиком посредством сотовой связи, с последующим подтверждением на электронную почту Подрядчика;</w:t>
      </w:r>
    </w:p>
    <w:p w:rsidR="002F1DD6" w:rsidRPr="007A3083" w:rsidRDefault="002F1DD6" w:rsidP="002F1DD6">
      <w:pPr>
        <w:jc w:val="both"/>
        <w:rPr>
          <w:bCs/>
          <w:sz w:val="24"/>
          <w:szCs w:val="24"/>
          <w:lang w:eastAsia="en-US"/>
        </w:rPr>
      </w:pPr>
      <w:r w:rsidRPr="007A3083">
        <w:rPr>
          <w:bCs/>
          <w:sz w:val="24"/>
          <w:szCs w:val="24"/>
          <w:lang w:eastAsia="en-US"/>
        </w:rPr>
        <w:t>- срок выполнения снегоочистки не более 12 часов с момента получения заявки.</w:t>
      </w:r>
    </w:p>
    <w:p w:rsidR="002F1DD6" w:rsidRPr="007A3083" w:rsidRDefault="002F1DD6" w:rsidP="002F1DD6">
      <w:pPr>
        <w:ind w:firstLine="708"/>
        <w:jc w:val="both"/>
        <w:rPr>
          <w:bCs/>
          <w:sz w:val="24"/>
          <w:szCs w:val="24"/>
          <w:lang w:eastAsia="en-US"/>
        </w:rPr>
      </w:pPr>
      <w:r w:rsidRPr="007A3083">
        <w:rPr>
          <w:bCs/>
          <w:sz w:val="24"/>
          <w:szCs w:val="24"/>
          <w:lang w:eastAsia="en-US"/>
        </w:rPr>
        <w:t>Технология и режимы производства уборочных работ должны обеспечить беспрепятственное движение транспортных средств независимо от погодных условий.</w:t>
      </w:r>
    </w:p>
    <w:p w:rsidR="002F1DD6" w:rsidRPr="007A3083" w:rsidRDefault="002F1DD6" w:rsidP="002F1DD6">
      <w:pPr>
        <w:ind w:firstLine="708"/>
        <w:jc w:val="both"/>
        <w:rPr>
          <w:bCs/>
          <w:sz w:val="24"/>
          <w:szCs w:val="24"/>
          <w:lang w:eastAsia="en-US"/>
        </w:rPr>
      </w:pPr>
      <w:r w:rsidRPr="007A3083">
        <w:rPr>
          <w:bCs/>
          <w:sz w:val="24"/>
          <w:szCs w:val="24"/>
          <w:lang w:eastAsia="en-US"/>
        </w:rPr>
        <w:t xml:space="preserve">1.6. ИКЗ закупки: </w:t>
      </w:r>
      <w:r w:rsidRPr="007A3083">
        <w:rPr>
          <w:sz w:val="24"/>
          <w:szCs w:val="24"/>
          <w:lang w:eastAsia="ar-SA"/>
        </w:rPr>
        <w:t>193761700725676170100100060018129244.</w:t>
      </w:r>
    </w:p>
    <w:p w:rsidR="002F1DD6" w:rsidRPr="007A3083" w:rsidRDefault="002F1DD6" w:rsidP="002F1DD6">
      <w:pPr>
        <w:jc w:val="center"/>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2. УПРАВЛЕНИЕ КОНТРАКТОМ</w:t>
      </w:r>
    </w:p>
    <w:p w:rsidR="002F1DD6" w:rsidRPr="007A3083" w:rsidRDefault="002F1DD6" w:rsidP="002F1DD6">
      <w:pPr>
        <w:ind w:firstLine="708"/>
        <w:jc w:val="both"/>
        <w:rPr>
          <w:bCs/>
          <w:sz w:val="24"/>
          <w:szCs w:val="24"/>
          <w:lang w:eastAsia="en-US"/>
        </w:rPr>
      </w:pPr>
      <w:r w:rsidRPr="007A3083">
        <w:rPr>
          <w:bCs/>
          <w:sz w:val="24"/>
          <w:szCs w:val="24"/>
          <w:lang w:eastAsia="en-US"/>
        </w:rPr>
        <w:t>2.1. Интересы Заказчика по управлению Контрактом представляет Глава Администрации Дмитриевского сельского п</w:t>
      </w:r>
      <w:r w:rsidR="0037239E">
        <w:rPr>
          <w:bCs/>
          <w:sz w:val="24"/>
          <w:szCs w:val="24"/>
          <w:lang w:eastAsia="en-US"/>
        </w:rPr>
        <w:t>оселения Андреев Юрий Владимирович</w:t>
      </w:r>
      <w:r w:rsidRPr="007A3083">
        <w:rPr>
          <w:bCs/>
          <w:sz w:val="24"/>
          <w:szCs w:val="24"/>
          <w:lang w:eastAsia="en-US"/>
        </w:rPr>
        <w:t xml:space="preserve">, который с момента заключения настоящего Контракта будет принимать </w:t>
      </w:r>
      <w:r w:rsidR="0037239E" w:rsidRPr="007A3083">
        <w:rPr>
          <w:bCs/>
          <w:sz w:val="24"/>
          <w:szCs w:val="24"/>
          <w:lang w:eastAsia="en-US"/>
        </w:rPr>
        <w:t>непосредственное участие</w:t>
      </w:r>
      <w:r w:rsidRPr="007A3083">
        <w:rPr>
          <w:bCs/>
          <w:sz w:val="24"/>
          <w:szCs w:val="24"/>
          <w:lang w:eastAsia="en-US"/>
        </w:rPr>
        <w:t xml:space="preserve"> в </w:t>
      </w:r>
      <w:r w:rsidRPr="007A3083">
        <w:rPr>
          <w:bCs/>
          <w:sz w:val="24"/>
          <w:szCs w:val="24"/>
          <w:lang w:eastAsia="en-US"/>
        </w:rPr>
        <w:lastRenderedPageBreak/>
        <w:t>регулировании вопросов исполнения Контракта, выполнять технический надзор за выполнением работ по Контракту, а также уполномоченные им лица, осуществляющие контроль за ходом выполнения Контракта.</w:t>
      </w:r>
    </w:p>
    <w:p w:rsidR="002F1DD6" w:rsidRPr="007A3083" w:rsidRDefault="002F1DD6" w:rsidP="002F1DD6">
      <w:pPr>
        <w:ind w:firstLine="708"/>
        <w:jc w:val="both"/>
        <w:rPr>
          <w:bCs/>
          <w:sz w:val="24"/>
          <w:szCs w:val="24"/>
          <w:lang w:eastAsia="en-US"/>
        </w:rPr>
      </w:pPr>
      <w:r w:rsidRPr="007A3083">
        <w:rPr>
          <w:bCs/>
          <w:sz w:val="24"/>
          <w:szCs w:val="24"/>
          <w:lang w:eastAsia="en-US"/>
        </w:rPr>
        <w:t xml:space="preserve">2.2. Интересы Подрядчика по Контракту представляет __________. </w:t>
      </w:r>
    </w:p>
    <w:p w:rsidR="002F1DD6" w:rsidRPr="007A3083" w:rsidRDefault="002F1DD6" w:rsidP="002F1DD6">
      <w:pPr>
        <w:ind w:firstLine="708"/>
        <w:jc w:val="both"/>
        <w:rPr>
          <w:bCs/>
          <w:sz w:val="24"/>
          <w:szCs w:val="24"/>
          <w:lang w:eastAsia="en-US"/>
        </w:rPr>
      </w:pPr>
      <w:r w:rsidRPr="007A3083">
        <w:rPr>
          <w:bCs/>
          <w:sz w:val="24"/>
          <w:szCs w:val="24"/>
          <w:lang w:eastAsia="en-US"/>
        </w:rPr>
        <w:t>2.3. Подрядчик и (или) его полномочные представители обязаны по приглашению Заказчика принимать участие в проводимых им совещаниях для обсуждения вопросов, связанных с содержанием Объекта.</w:t>
      </w:r>
    </w:p>
    <w:p w:rsidR="002F1DD6" w:rsidRPr="007A3083" w:rsidRDefault="002F1DD6" w:rsidP="002F1DD6">
      <w:pPr>
        <w:jc w:val="both"/>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 xml:space="preserve">3. </w:t>
      </w:r>
      <w:proofErr w:type="gramStart"/>
      <w:r w:rsidRPr="007A3083">
        <w:rPr>
          <w:bCs/>
          <w:sz w:val="24"/>
          <w:szCs w:val="24"/>
          <w:lang w:eastAsia="en-US"/>
        </w:rPr>
        <w:t>ЦЕНА  КОНТРАКТА</w:t>
      </w:r>
      <w:proofErr w:type="gramEnd"/>
      <w:r w:rsidRPr="007A3083">
        <w:rPr>
          <w:bCs/>
          <w:sz w:val="24"/>
          <w:szCs w:val="24"/>
          <w:lang w:eastAsia="en-US"/>
        </w:rPr>
        <w:t xml:space="preserve"> </w:t>
      </w:r>
    </w:p>
    <w:p w:rsidR="002F1DD6" w:rsidRPr="00B70F5B" w:rsidRDefault="002F1DD6" w:rsidP="002F1DD6">
      <w:pPr>
        <w:ind w:firstLine="708"/>
        <w:jc w:val="both"/>
        <w:rPr>
          <w:b/>
          <w:bCs/>
          <w:color w:val="000000"/>
          <w:sz w:val="24"/>
          <w:szCs w:val="24"/>
        </w:rPr>
      </w:pPr>
      <w:r w:rsidRPr="007A3083">
        <w:rPr>
          <w:bCs/>
          <w:sz w:val="24"/>
          <w:szCs w:val="24"/>
          <w:lang w:eastAsia="en-US"/>
        </w:rPr>
        <w:t xml:space="preserve">3.1. Цена работ, указанных в п. 1.1 настоящего </w:t>
      </w:r>
      <w:r w:rsidR="0037239E">
        <w:rPr>
          <w:bCs/>
          <w:sz w:val="24"/>
          <w:szCs w:val="24"/>
          <w:lang w:eastAsia="en-US"/>
        </w:rPr>
        <w:t xml:space="preserve">Контракта, составляет </w:t>
      </w:r>
      <w:r w:rsidR="0037239E" w:rsidRPr="0037239E">
        <w:rPr>
          <w:b/>
          <w:bCs/>
          <w:sz w:val="24"/>
          <w:szCs w:val="24"/>
          <w:lang w:eastAsia="en-US"/>
        </w:rPr>
        <w:t>947745 (Девятьсот сорок семь тысяч семьсот сорок пять) рублей 73</w:t>
      </w:r>
      <w:r w:rsidRPr="0037239E">
        <w:rPr>
          <w:b/>
          <w:bCs/>
          <w:sz w:val="24"/>
          <w:szCs w:val="24"/>
          <w:lang w:eastAsia="en-US"/>
        </w:rPr>
        <w:t xml:space="preserve"> копе</w:t>
      </w:r>
      <w:r w:rsidR="0037239E" w:rsidRPr="0037239E">
        <w:rPr>
          <w:b/>
          <w:bCs/>
          <w:sz w:val="24"/>
          <w:szCs w:val="24"/>
          <w:lang w:eastAsia="en-US"/>
        </w:rPr>
        <w:t>й</w:t>
      </w:r>
      <w:r w:rsidRPr="0037239E">
        <w:rPr>
          <w:b/>
          <w:bCs/>
          <w:sz w:val="24"/>
          <w:szCs w:val="24"/>
          <w:lang w:eastAsia="en-US"/>
        </w:rPr>
        <w:t>к</w:t>
      </w:r>
      <w:r w:rsidR="0037239E" w:rsidRPr="0037239E">
        <w:rPr>
          <w:b/>
          <w:bCs/>
          <w:sz w:val="24"/>
          <w:szCs w:val="24"/>
          <w:lang w:eastAsia="en-US"/>
        </w:rPr>
        <w:t xml:space="preserve">и, </w:t>
      </w:r>
      <w:r w:rsidRPr="0037239E">
        <w:rPr>
          <w:b/>
          <w:bCs/>
          <w:sz w:val="24"/>
          <w:szCs w:val="24"/>
          <w:lang w:eastAsia="en-US"/>
        </w:rPr>
        <w:t>НДС не облагается</w:t>
      </w:r>
      <w:r w:rsidRPr="007A3083">
        <w:rPr>
          <w:bCs/>
          <w:sz w:val="24"/>
          <w:szCs w:val="24"/>
          <w:lang w:eastAsia="en-US"/>
        </w:rPr>
        <w:t xml:space="preserve"> (</w:t>
      </w:r>
      <w:r w:rsidR="0037239E">
        <w:rPr>
          <w:bCs/>
          <w:sz w:val="24"/>
          <w:szCs w:val="24"/>
          <w:lang w:eastAsia="en-US"/>
        </w:rPr>
        <w:t>на упрощенной системе налогообложения</w:t>
      </w:r>
      <w:r w:rsidR="00B70F5B" w:rsidRPr="00B70F5B">
        <w:rPr>
          <w:bCs/>
          <w:sz w:val="24"/>
          <w:szCs w:val="24"/>
          <w:lang w:eastAsia="en-US"/>
        </w:rPr>
        <w:t>,</w:t>
      </w:r>
      <w:r w:rsidR="00B70F5B" w:rsidRPr="00B70F5B">
        <w:rPr>
          <w:rFonts w:eastAsia="SimSun"/>
          <w:bCs/>
          <w:kern w:val="3"/>
          <w:sz w:val="24"/>
          <w:szCs w:val="24"/>
          <w:lang w:eastAsia="en-US"/>
        </w:rPr>
        <w:t xml:space="preserve"> на основании </w:t>
      </w:r>
      <w:r w:rsidR="00B70F5B" w:rsidRPr="00B70F5B">
        <w:rPr>
          <w:rFonts w:eastAsia="SimSun"/>
          <w:kern w:val="3"/>
          <w:sz w:val="24"/>
          <w:szCs w:val="24"/>
          <w:lang w:eastAsia="en-US"/>
        </w:rPr>
        <w:t>ст. 346.12 и 346.13 главы 26.2 Налогового кодекса РФ</w:t>
      </w:r>
      <w:r w:rsidRPr="00B70F5B">
        <w:rPr>
          <w:bCs/>
          <w:sz w:val="24"/>
          <w:szCs w:val="24"/>
          <w:lang w:eastAsia="en-US"/>
        </w:rPr>
        <w:t>).</w:t>
      </w:r>
    </w:p>
    <w:p w:rsidR="002F1DD6" w:rsidRPr="007A3083" w:rsidRDefault="002F1DD6" w:rsidP="002F1DD6">
      <w:pPr>
        <w:ind w:firstLine="708"/>
        <w:jc w:val="both"/>
        <w:rPr>
          <w:sz w:val="24"/>
          <w:szCs w:val="24"/>
        </w:rPr>
      </w:pPr>
      <w:r w:rsidRPr="007A3083">
        <w:rPr>
          <w:sz w:val="24"/>
          <w:szCs w:val="24"/>
        </w:rPr>
        <w:t>3.2.  Цена Контракта включает стоимость работ в полном объеме с учетом затрат на уплату налогов, сборов, перевозку, страхование и других обязательных платежей, а также учитывает стоимость используемых материалов, затраты на их доставку и разгрузку, другие затраты Подрядчика, связанные с исполнением настоящего Контракта.</w:t>
      </w:r>
    </w:p>
    <w:p w:rsidR="002F1DD6" w:rsidRPr="007A3083" w:rsidRDefault="002F1DD6" w:rsidP="002F1DD6">
      <w:pPr>
        <w:ind w:firstLine="708"/>
        <w:jc w:val="both"/>
        <w:rPr>
          <w:color w:val="000000"/>
          <w:sz w:val="24"/>
          <w:szCs w:val="24"/>
        </w:rPr>
      </w:pPr>
      <w:r w:rsidRPr="007A3083">
        <w:rPr>
          <w:sz w:val="24"/>
          <w:szCs w:val="24"/>
        </w:rPr>
        <w:t xml:space="preserve">3.3. Валюта платежа – российский рубль. </w:t>
      </w:r>
      <w:r w:rsidRPr="007A3083">
        <w:rPr>
          <w:color w:val="000000"/>
          <w:sz w:val="24"/>
          <w:szCs w:val="24"/>
        </w:rPr>
        <w:t>Цена Контракта является твердой и определяется на весь срок исполнения Контракта, за исключением следующих случаев:</w:t>
      </w:r>
    </w:p>
    <w:p w:rsidR="002F1DD6" w:rsidRPr="007A3083" w:rsidRDefault="002F1DD6" w:rsidP="002F1DD6">
      <w:pPr>
        <w:ind w:firstLine="708"/>
        <w:jc w:val="both"/>
        <w:rPr>
          <w:sz w:val="24"/>
          <w:szCs w:val="24"/>
        </w:rPr>
      </w:pPr>
      <w:r w:rsidRPr="007A3083">
        <w:rPr>
          <w:sz w:val="24"/>
          <w:szCs w:val="24"/>
        </w:rPr>
        <w:t xml:space="preserve">а) по соглашению сторон цена Контракта может быть изменена в случаях, предусмотренных п. 1 ч.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w:t>
      </w:r>
    </w:p>
    <w:p w:rsidR="002F1DD6" w:rsidRPr="007A3083" w:rsidRDefault="002F1DD6" w:rsidP="002F1DD6">
      <w:pPr>
        <w:ind w:firstLine="708"/>
        <w:jc w:val="both"/>
        <w:rPr>
          <w:sz w:val="24"/>
          <w:szCs w:val="24"/>
        </w:rPr>
      </w:pPr>
      <w:r w:rsidRPr="007A3083">
        <w:rPr>
          <w:sz w:val="24"/>
          <w:szCs w:val="24"/>
        </w:rPr>
        <w:t>- цена Контракта может быть снижена без изменения предусмотренных Контрактом объема работы, качества выполняемой работы и иных условий Контракта;</w:t>
      </w:r>
    </w:p>
    <w:p w:rsidR="002F1DD6" w:rsidRPr="007A3083" w:rsidRDefault="002F1DD6" w:rsidP="002F1DD6">
      <w:pPr>
        <w:ind w:firstLine="708"/>
        <w:jc w:val="both"/>
        <w:rPr>
          <w:sz w:val="24"/>
          <w:szCs w:val="24"/>
        </w:rPr>
      </w:pPr>
      <w:r w:rsidRPr="007A3083">
        <w:rPr>
          <w:sz w:val="24"/>
          <w:szCs w:val="24"/>
        </w:rPr>
        <w:t xml:space="preserve">-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2F1DD6" w:rsidRPr="007A3083" w:rsidRDefault="002F1DD6" w:rsidP="002F1DD6">
      <w:pPr>
        <w:ind w:firstLine="708"/>
        <w:jc w:val="both"/>
        <w:rPr>
          <w:sz w:val="24"/>
          <w:szCs w:val="24"/>
        </w:rPr>
      </w:pPr>
      <w:r w:rsidRPr="007A3083">
        <w:rPr>
          <w:sz w:val="24"/>
          <w:szCs w:val="24"/>
        </w:rPr>
        <w:t>б)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а сокращение объема работы при уменьшении цены Контракта осуществляется в соответствии законодательством Российской Федерации.</w:t>
      </w:r>
    </w:p>
    <w:p w:rsidR="002F1DD6" w:rsidRPr="007A3083" w:rsidRDefault="002F1DD6" w:rsidP="002F1DD6">
      <w:pPr>
        <w:ind w:firstLine="708"/>
        <w:jc w:val="both"/>
        <w:rPr>
          <w:sz w:val="24"/>
          <w:szCs w:val="24"/>
        </w:rPr>
      </w:pPr>
      <w:r w:rsidRPr="007A3083">
        <w:rPr>
          <w:sz w:val="24"/>
          <w:szCs w:val="24"/>
        </w:rPr>
        <w:t xml:space="preserve">При этом Заказчик в ходе исполнения Контракта обеспечивает согласование новых условий Контракта, в том числе цены и/или сроков исполнения Контракта и/ или объема работы, предусмотренных Контрактом. </w:t>
      </w:r>
    </w:p>
    <w:p w:rsidR="002F1DD6" w:rsidRPr="007A3083" w:rsidRDefault="002F1DD6" w:rsidP="002F1DD6">
      <w:pPr>
        <w:ind w:firstLine="708"/>
        <w:jc w:val="both"/>
        <w:rPr>
          <w:sz w:val="24"/>
          <w:szCs w:val="24"/>
          <w:lang w:eastAsia="ar-SA"/>
        </w:rPr>
      </w:pPr>
      <w:r w:rsidRPr="007A3083">
        <w:rPr>
          <w:sz w:val="24"/>
          <w:szCs w:val="24"/>
        </w:rPr>
        <w:t xml:space="preserve">3.4. </w:t>
      </w:r>
      <w:r w:rsidRPr="007A3083">
        <w:rPr>
          <w:sz w:val="24"/>
          <w:szCs w:val="24"/>
          <w:lang w:eastAsia="ar-SA"/>
        </w:rPr>
        <w:t>Финансирование настоящего контракта осуществляется за счёт средств бюджета Дмитриевского сельского поселения, в рамках Дорожного фонда (</w:t>
      </w:r>
      <w:r w:rsidRPr="007A3083">
        <w:rPr>
          <w:bCs/>
          <w:sz w:val="24"/>
          <w:szCs w:val="24"/>
          <w:lang w:eastAsia="en-US"/>
        </w:rPr>
        <w:t>содержание дорог в границах населенных пунктов в границах Дмитриевского сельского поселения; содержание дорог вне границ населенных пунктов Дмитриевского сельского поселения) Даниловского муниципального района</w:t>
      </w:r>
      <w:r w:rsidRPr="007A3083">
        <w:rPr>
          <w:sz w:val="24"/>
          <w:szCs w:val="24"/>
          <w:lang w:eastAsia="ar-SA"/>
        </w:rPr>
        <w:t xml:space="preserve"> и муниципальной программы «Благоустройство территории Дмитриевского сельского поселения Даниловского муниципального района Ярославской области на 2019-2021 годы».</w:t>
      </w:r>
    </w:p>
    <w:p w:rsidR="002F1DD6" w:rsidRPr="007A3083" w:rsidRDefault="002F1DD6" w:rsidP="002F1DD6">
      <w:pPr>
        <w:autoSpaceDE w:val="0"/>
        <w:autoSpaceDN w:val="0"/>
        <w:adjustRightInd w:val="0"/>
        <w:ind w:firstLine="708"/>
        <w:jc w:val="both"/>
        <w:rPr>
          <w:kern w:val="16"/>
          <w:sz w:val="24"/>
          <w:szCs w:val="24"/>
        </w:rPr>
      </w:pPr>
      <w:r w:rsidRPr="007A3083">
        <w:rPr>
          <w:kern w:val="16"/>
          <w:sz w:val="24"/>
          <w:szCs w:val="24"/>
        </w:rPr>
        <w:lastRenderedPageBreak/>
        <w:t>3.5. Все непредвиденные расходы, не учтенные при расчете цены Контракта, которые выявились в ходе его исполнения, не подлежат предъявлению к оплате Заказчику. Данные расходы Подрядчик оплачивает за счет собственных финансовых средств, т.е. без увеличения стоимости, указанной в пункте 3.1 настоящего Контракта.</w:t>
      </w:r>
    </w:p>
    <w:p w:rsidR="002F1DD6" w:rsidRPr="007A3083" w:rsidRDefault="002F1DD6" w:rsidP="002F1DD6">
      <w:pPr>
        <w:autoSpaceDE w:val="0"/>
        <w:autoSpaceDN w:val="0"/>
        <w:adjustRightInd w:val="0"/>
        <w:ind w:firstLine="708"/>
        <w:jc w:val="both"/>
        <w:rPr>
          <w:bCs/>
          <w:sz w:val="24"/>
          <w:szCs w:val="24"/>
        </w:rPr>
      </w:pPr>
      <w:r w:rsidRPr="007A3083">
        <w:rPr>
          <w:sz w:val="24"/>
          <w:szCs w:val="24"/>
        </w:rPr>
        <w:t>3.6. Оплата работ в рамках настоящего Контракта осуществляется Заказчиком в течение 15 (пятнадцати) рабочих дней со дня подписания сторонами за отчетный период</w:t>
      </w:r>
      <w:r w:rsidRPr="007A3083">
        <w:rPr>
          <w:rFonts w:eastAsia="Calibri"/>
          <w:sz w:val="24"/>
          <w:szCs w:val="24"/>
        </w:rPr>
        <w:t xml:space="preserve"> актов о приемке выполненных работ по форме КС-2, справки о стоимости выполненных работ и затрат по форме КС-3, с применением коэффициента понижения стоимости, равного соотношению цены Контракта, определенной в результате проведения электронного аукциона, к начальной (максимальн</w:t>
      </w:r>
      <w:r w:rsidR="0037239E">
        <w:rPr>
          <w:rFonts w:eastAsia="Calibri"/>
          <w:sz w:val="24"/>
          <w:szCs w:val="24"/>
        </w:rPr>
        <w:t xml:space="preserve">ой) цене Контракта, </w:t>
      </w:r>
      <w:proofErr w:type="gramStart"/>
      <w:r w:rsidR="0037239E">
        <w:rPr>
          <w:rFonts w:eastAsia="Calibri"/>
          <w:sz w:val="24"/>
          <w:szCs w:val="24"/>
        </w:rPr>
        <w:t>К</w:t>
      </w:r>
      <w:proofErr w:type="gramEnd"/>
      <w:r w:rsidR="0037239E">
        <w:rPr>
          <w:rFonts w:eastAsia="Calibri"/>
          <w:sz w:val="24"/>
          <w:szCs w:val="24"/>
        </w:rPr>
        <w:t>=</w:t>
      </w:r>
      <w:r w:rsidR="00D272D4">
        <w:rPr>
          <w:rFonts w:eastAsia="Calibri"/>
          <w:sz w:val="24"/>
          <w:szCs w:val="24"/>
        </w:rPr>
        <w:t>0,8875443</w:t>
      </w:r>
      <w:r w:rsidRPr="007A3083">
        <w:rPr>
          <w:rFonts w:eastAsia="Calibri"/>
          <w:sz w:val="24"/>
          <w:szCs w:val="24"/>
        </w:rPr>
        <w:t>. Оплата работ производится в российских рублях по безналичной форме расчетов путем перечисления денежных средств на расчетный счет Подрядчика.</w:t>
      </w:r>
      <w:r w:rsidRPr="007A3083">
        <w:rPr>
          <w:bCs/>
          <w:sz w:val="24"/>
          <w:szCs w:val="24"/>
        </w:rPr>
        <w:t xml:space="preserve"> Работы по настоящему контракту оплачиваются только в пределах годового лимита финансирования.</w:t>
      </w:r>
    </w:p>
    <w:p w:rsidR="002F1DD6" w:rsidRPr="007A3083" w:rsidRDefault="002F1DD6" w:rsidP="002F1DD6">
      <w:pPr>
        <w:widowControl w:val="0"/>
        <w:tabs>
          <w:tab w:val="left" w:pos="567"/>
        </w:tabs>
        <w:autoSpaceDE w:val="0"/>
        <w:autoSpaceDN w:val="0"/>
        <w:contextualSpacing/>
        <w:jc w:val="both"/>
        <w:rPr>
          <w:kern w:val="16"/>
          <w:sz w:val="24"/>
          <w:szCs w:val="24"/>
        </w:rPr>
      </w:pPr>
      <w:r w:rsidRPr="007A3083">
        <w:rPr>
          <w:kern w:val="16"/>
          <w:sz w:val="24"/>
          <w:szCs w:val="24"/>
        </w:rPr>
        <w:tab/>
        <w:t>3.7. Авансовые платежи не предусмотрены.</w:t>
      </w:r>
    </w:p>
    <w:p w:rsidR="002F1DD6" w:rsidRPr="007A3083" w:rsidRDefault="002F1DD6" w:rsidP="002F1DD6">
      <w:pPr>
        <w:pStyle w:val="a4"/>
        <w:tabs>
          <w:tab w:val="left" w:pos="567"/>
        </w:tabs>
        <w:contextualSpacing/>
        <w:jc w:val="both"/>
        <w:rPr>
          <w:b w:val="0"/>
          <w:bCs w:val="0"/>
          <w:kern w:val="16"/>
        </w:rPr>
      </w:pPr>
      <w:r w:rsidRPr="007A3083">
        <w:rPr>
          <w:b w:val="0"/>
          <w:bCs w:val="0"/>
          <w:kern w:val="16"/>
        </w:rPr>
        <w:tab/>
        <w:t>3.8. Обязательство Заказчика по оплате считается исполненным с момента оплаты стоимости выполненных работ по настоящему Контракту, который определяется как день списания денежных средств с расчетного счета Заказчика.</w:t>
      </w:r>
    </w:p>
    <w:p w:rsidR="002F1DD6" w:rsidRPr="007A3083" w:rsidRDefault="002F1DD6" w:rsidP="002F1DD6">
      <w:pPr>
        <w:ind w:firstLine="567"/>
        <w:jc w:val="both"/>
        <w:rPr>
          <w:sz w:val="24"/>
          <w:szCs w:val="24"/>
        </w:rPr>
      </w:pPr>
      <w:r w:rsidRPr="007A3083">
        <w:rPr>
          <w:sz w:val="24"/>
          <w:szCs w:val="24"/>
        </w:rPr>
        <w:t>3.9. В случае неисполнения или ненадлежащего исполнения обязательств Подрядчиком, сумма неустойки (пени, штрафа) подлежащая уплате может быть удержана Заказчиком из причитающихся Подрядчику сумм перечисления оплаты по Контракту.</w:t>
      </w:r>
    </w:p>
    <w:p w:rsidR="002F1DD6" w:rsidRPr="007A3083" w:rsidRDefault="002F1DD6" w:rsidP="002F1DD6">
      <w:pPr>
        <w:ind w:firstLine="567"/>
        <w:jc w:val="both"/>
        <w:rPr>
          <w:sz w:val="24"/>
          <w:szCs w:val="24"/>
        </w:rPr>
      </w:pPr>
      <w:r w:rsidRPr="007A3083">
        <w:rPr>
          <w:sz w:val="24"/>
          <w:szCs w:val="24"/>
        </w:rPr>
        <w:t>В акте о приемке выполненных работ по форме КС-2 и справке о стоимости выполненных работ и затрат по форме КС-3 указываются:</w:t>
      </w:r>
    </w:p>
    <w:p w:rsidR="002F1DD6" w:rsidRPr="007A3083" w:rsidRDefault="002F1DD6" w:rsidP="002F1DD6">
      <w:pPr>
        <w:jc w:val="both"/>
        <w:rPr>
          <w:sz w:val="24"/>
          <w:szCs w:val="24"/>
        </w:rPr>
      </w:pPr>
      <w:r w:rsidRPr="007A3083">
        <w:rPr>
          <w:sz w:val="24"/>
          <w:szCs w:val="24"/>
        </w:rPr>
        <w:t>- сумма, подлежащая оплате, в соответствии с условиями Контракта;</w:t>
      </w:r>
    </w:p>
    <w:p w:rsidR="002F1DD6" w:rsidRPr="007A3083" w:rsidRDefault="002F1DD6" w:rsidP="002F1DD6">
      <w:pPr>
        <w:jc w:val="both"/>
        <w:rPr>
          <w:sz w:val="24"/>
          <w:szCs w:val="24"/>
        </w:rPr>
      </w:pPr>
      <w:r w:rsidRPr="007A3083">
        <w:rPr>
          <w:sz w:val="24"/>
          <w:szCs w:val="24"/>
        </w:rPr>
        <w:t xml:space="preserve">- размер неустойки (штрафа, пени), подлежащий взысканию; </w:t>
      </w:r>
    </w:p>
    <w:p w:rsidR="002F1DD6" w:rsidRPr="007A3083" w:rsidRDefault="002F1DD6" w:rsidP="002F1DD6">
      <w:pPr>
        <w:jc w:val="both"/>
        <w:rPr>
          <w:sz w:val="24"/>
          <w:szCs w:val="24"/>
        </w:rPr>
      </w:pPr>
      <w:r w:rsidRPr="007A3083">
        <w:rPr>
          <w:sz w:val="24"/>
          <w:szCs w:val="24"/>
        </w:rPr>
        <w:t xml:space="preserve">- основания применения и порядок расчёта неустойки (штрафа, пени); </w:t>
      </w:r>
    </w:p>
    <w:p w:rsidR="002F1DD6" w:rsidRPr="007A3083" w:rsidRDefault="002F1DD6" w:rsidP="002F1DD6">
      <w:pPr>
        <w:jc w:val="both"/>
        <w:rPr>
          <w:sz w:val="24"/>
          <w:szCs w:val="24"/>
        </w:rPr>
      </w:pPr>
      <w:r w:rsidRPr="007A3083">
        <w:rPr>
          <w:sz w:val="24"/>
          <w:szCs w:val="24"/>
        </w:rPr>
        <w:t>- итоговая сумма, подлежащая оплате Подрядчику по Контракту.</w:t>
      </w:r>
    </w:p>
    <w:p w:rsidR="002F1DD6" w:rsidRPr="007A3083" w:rsidRDefault="002F1DD6" w:rsidP="002F1DD6">
      <w:pPr>
        <w:ind w:firstLine="567"/>
        <w:jc w:val="both"/>
        <w:rPr>
          <w:sz w:val="24"/>
          <w:szCs w:val="24"/>
        </w:rPr>
      </w:pPr>
      <w:r w:rsidRPr="007A3083">
        <w:rPr>
          <w:sz w:val="24"/>
          <w:szCs w:val="24"/>
        </w:rPr>
        <w:t>На основании статьи 313 Гражданского кодекса Российской Федерации исполнение обязательства Подрядчика по перечислению в доход бюджета удержанной Заказчиком суммы неустойки (штрафа, пени) возлагается на Заказчика.</w:t>
      </w:r>
    </w:p>
    <w:p w:rsidR="002F1DD6" w:rsidRPr="007A3083" w:rsidRDefault="002F1DD6" w:rsidP="002F1DD6">
      <w:pPr>
        <w:ind w:firstLine="567"/>
        <w:jc w:val="both"/>
        <w:rPr>
          <w:sz w:val="24"/>
          <w:szCs w:val="24"/>
        </w:rPr>
      </w:pPr>
      <w:r w:rsidRPr="007A3083">
        <w:rPr>
          <w:sz w:val="24"/>
          <w:szCs w:val="24"/>
        </w:rPr>
        <w:t>3.10. Несвоевременная оплата Заказчиком выполненных работ, не является основанием для приостановки, прекращения и невыполнения работ, в сроки, предусмотренные настоящим контрактом.</w:t>
      </w:r>
    </w:p>
    <w:p w:rsidR="002F1DD6" w:rsidRPr="007A3083" w:rsidRDefault="002F1DD6" w:rsidP="002F1DD6">
      <w:pPr>
        <w:suppressAutoHyphens/>
        <w:ind w:right="-2" w:firstLine="567"/>
        <w:jc w:val="both"/>
        <w:rPr>
          <w:sz w:val="24"/>
          <w:szCs w:val="24"/>
        </w:rPr>
      </w:pPr>
      <w:r w:rsidRPr="007A3083">
        <w:rPr>
          <w:sz w:val="24"/>
          <w:szCs w:val="24"/>
        </w:rPr>
        <w:t>3.11.</w:t>
      </w:r>
      <w:r w:rsidRPr="007A3083">
        <w:rPr>
          <w:sz w:val="24"/>
          <w:szCs w:val="24"/>
          <w:lang w:eastAsia="ar-SA"/>
        </w:rPr>
        <w:t xml:space="preserve"> </w:t>
      </w:r>
      <w:r w:rsidRPr="007A3083">
        <w:rPr>
          <w:sz w:val="24"/>
          <w:szCs w:val="24"/>
        </w:rPr>
        <w:t>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2F1DD6" w:rsidRPr="007A3083" w:rsidRDefault="002F1DD6" w:rsidP="002F1DD6">
      <w:pPr>
        <w:snapToGrid w:val="0"/>
        <w:ind w:firstLine="567"/>
        <w:jc w:val="both"/>
        <w:rPr>
          <w:sz w:val="24"/>
          <w:szCs w:val="24"/>
        </w:rPr>
      </w:pPr>
      <w:r w:rsidRPr="007A3083">
        <w:rPr>
          <w:sz w:val="24"/>
          <w:szCs w:val="24"/>
        </w:rPr>
        <w:t>3.12.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2F1DD6" w:rsidRPr="007A3083" w:rsidRDefault="002F1DD6" w:rsidP="002F1DD6">
      <w:pPr>
        <w:suppressAutoHyphens/>
        <w:ind w:right="-2" w:firstLine="567"/>
        <w:jc w:val="both"/>
        <w:rPr>
          <w:sz w:val="24"/>
          <w:szCs w:val="24"/>
        </w:rPr>
      </w:pPr>
      <w:r w:rsidRPr="007A3083">
        <w:rPr>
          <w:sz w:val="24"/>
          <w:szCs w:val="24"/>
        </w:rPr>
        <w:t>3.13.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в соответствии с п. 2 ч. 13 ст. 34 Федерального закона от 05.04.2013 года «О контрактной системе в сфере закупок товаров, работ, услуг для обеспечения государственных и муниципальных нужд» 44-ФЗ.</w:t>
      </w:r>
    </w:p>
    <w:p w:rsidR="002F1DD6" w:rsidRPr="007A3083" w:rsidRDefault="002F1DD6" w:rsidP="002F1DD6">
      <w:pPr>
        <w:jc w:val="both"/>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4. СРОКИ ВЫПОЛНЕНИЯ РАБОТ</w:t>
      </w:r>
    </w:p>
    <w:p w:rsidR="002F1DD6" w:rsidRPr="007A3083" w:rsidRDefault="002F1DD6" w:rsidP="002F1DD6">
      <w:pPr>
        <w:ind w:firstLine="567"/>
        <w:jc w:val="both"/>
        <w:rPr>
          <w:b/>
          <w:bCs/>
          <w:i/>
          <w:sz w:val="24"/>
          <w:szCs w:val="24"/>
          <w:lang w:eastAsia="en-US"/>
        </w:rPr>
      </w:pPr>
      <w:r w:rsidRPr="007A3083">
        <w:rPr>
          <w:bCs/>
          <w:sz w:val="24"/>
          <w:szCs w:val="24"/>
          <w:lang w:eastAsia="en-US"/>
        </w:rPr>
        <w:t xml:space="preserve">4.1. Начало выполнения работ: </w:t>
      </w:r>
      <w:r w:rsidRPr="007A3083">
        <w:rPr>
          <w:b/>
          <w:bCs/>
          <w:i/>
          <w:sz w:val="24"/>
          <w:szCs w:val="24"/>
          <w:lang w:eastAsia="en-US"/>
        </w:rPr>
        <w:t xml:space="preserve">с даты заключения муниципального контракта. Срок окончания выполнения работ 15.04.2019г. </w:t>
      </w:r>
    </w:p>
    <w:p w:rsidR="002F1DD6" w:rsidRPr="007A3083" w:rsidRDefault="002F1DD6" w:rsidP="002F1DD6">
      <w:pPr>
        <w:tabs>
          <w:tab w:val="left" w:pos="1326"/>
        </w:tabs>
        <w:ind w:firstLine="567"/>
        <w:jc w:val="both"/>
        <w:rPr>
          <w:b/>
          <w:i/>
          <w:sz w:val="24"/>
          <w:szCs w:val="24"/>
        </w:rPr>
      </w:pPr>
      <w:r w:rsidRPr="007A3083">
        <w:rPr>
          <w:sz w:val="24"/>
          <w:szCs w:val="24"/>
        </w:rPr>
        <w:t>Окончание выполнения работ подтверждается итоговым актом сдачи-приёмки выполненных работ, подписанным обеими Сторонами.</w:t>
      </w:r>
    </w:p>
    <w:p w:rsidR="002F1DD6" w:rsidRPr="007A3083" w:rsidRDefault="002F1DD6" w:rsidP="002F1DD6">
      <w:pPr>
        <w:pStyle w:val="1"/>
        <w:ind w:firstLine="567"/>
        <w:jc w:val="both"/>
        <w:rPr>
          <w:b/>
          <w:i/>
          <w:sz w:val="24"/>
          <w:szCs w:val="24"/>
        </w:rPr>
      </w:pPr>
      <w:r w:rsidRPr="007A3083">
        <w:rPr>
          <w:sz w:val="24"/>
          <w:szCs w:val="24"/>
        </w:rPr>
        <w:t xml:space="preserve">4.2. Место выполнения работ: </w:t>
      </w:r>
      <w:r w:rsidRPr="007A3083">
        <w:rPr>
          <w:b/>
          <w:i/>
          <w:sz w:val="24"/>
          <w:szCs w:val="24"/>
        </w:rPr>
        <w:t>Ярославская область, Даниловский район, Дмитриевское сельское поселение.</w:t>
      </w:r>
    </w:p>
    <w:p w:rsidR="002F1DD6" w:rsidRPr="007A3083" w:rsidRDefault="002F1DD6" w:rsidP="002F1DD6">
      <w:pPr>
        <w:ind w:firstLine="567"/>
        <w:jc w:val="both"/>
        <w:rPr>
          <w:bCs/>
          <w:sz w:val="24"/>
          <w:szCs w:val="24"/>
          <w:lang w:eastAsia="en-US"/>
        </w:rPr>
      </w:pPr>
      <w:r w:rsidRPr="007A3083">
        <w:rPr>
          <w:bCs/>
          <w:sz w:val="24"/>
          <w:szCs w:val="24"/>
          <w:lang w:eastAsia="en-US"/>
        </w:rPr>
        <w:t>4.3.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содержания Объекта.</w:t>
      </w:r>
    </w:p>
    <w:p w:rsidR="002F1DD6" w:rsidRPr="007A3083" w:rsidRDefault="002F1DD6" w:rsidP="002F1DD6">
      <w:pPr>
        <w:ind w:firstLine="567"/>
        <w:jc w:val="both"/>
        <w:rPr>
          <w:bCs/>
          <w:sz w:val="24"/>
          <w:szCs w:val="24"/>
          <w:lang w:eastAsia="en-US"/>
        </w:rPr>
      </w:pPr>
    </w:p>
    <w:p w:rsidR="002F1DD6" w:rsidRPr="007A3083" w:rsidRDefault="002F1DD6" w:rsidP="002F1DD6">
      <w:pPr>
        <w:jc w:val="center"/>
        <w:rPr>
          <w:sz w:val="24"/>
          <w:szCs w:val="24"/>
        </w:rPr>
      </w:pPr>
      <w:r w:rsidRPr="007A3083">
        <w:rPr>
          <w:sz w:val="24"/>
          <w:szCs w:val="24"/>
        </w:rPr>
        <w:t>5. ОБЕСПЕЧЕНИЕ ИСПОЛНЕНИЯ ОБЯЗАТЕЛЬСТВ</w:t>
      </w:r>
    </w:p>
    <w:p w:rsidR="002F1DD6" w:rsidRPr="007A3083" w:rsidRDefault="002F1DD6" w:rsidP="002F1DD6">
      <w:pPr>
        <w:ind w:firstLine="708"/>
        <w:jc w:val="both"/>
        <w:outlineLvl w:val="0"/>
        <w:rPr>
          <w:sz w:val="24"/>
          <w:szCs w:val="24"/>
        </w:rPr>
      </w:pPr>
      <w:r w:rsidRPr="007A3083">
        <w:rPr>
          <w:sz w:val="24"/>
          <w:szCs w:val="24"/>
        </w:rPr>
        <w:t xml:space="preserve">5.1. Способами обеспечения исполнения Контракта являются банковская гарантия, выданная банком и соответствующая требованиям п. 5.7.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F1DD6" w:rsidRPr="007A3083" w:rsidRDefault="002F1DD6" w:rsidP="002F1DD6">
      <w:pPr>
        <w:jc w:val="both"/>
        <w:outlineLvl w:val="0"/>
        <w:rPr>
          <w:sz w:val="24"/>
          <w:szCs w:val="24"/>
        </w:rPr>
      </w:pPr>
      <w:r w:rsidRPr="007A3083">
        <w:rPr>
          <w:sz w:val="24"/>
          <w:szCs w:val="24"/>
        </w:rPr>
        <w:tab/>
        <w:t>Настоящий контракт заключается после предоставления обеспечения исполнения контракта. В случае не предоставления обеспечения исполнения контракта в срок, установленный для заключения контракта, он считается уклонившимся от заключения контракта</w:t>
      </w:r>
    </w:p>
    <w:p w:rsidR="002F1DD6" w:rsidRPr="007A3083" w:rsidRDefault="002F1DD6" w:rsidP="002F1DD6">
      <w:pPr>
        <w:ind w:firstLine="708"/>
        <w:jc w:val="both"/>
        <w:rPr>
          <w:sz w:val="24"/>
          <w:szCs w:val="24"/>
        </w:rPr>
      </w:pPr>
      <w:r w:rsidRPr="007A3083">
        <w:rPr>
          <w:sz w:val="24"/>
          <w:szCs w:val="24"/>
        </w:rPr>
        <w:t>5.2. Обеспечение исполнения настоящего контракта устанавливается в размере 5 % от цены</w:t>
      </w:r>
      <w:r w:rsidR="00D272D4">
        <w:rPr>
          <w:sz w:val="24"/>
          <w:szCs w:val="24"/>
        </w:rPr>
        <w:t xml:space="preserve"> контракта и составляет </w:t>
      </w:r>
      <w:r w:rsidR="00D272D4" w:rsidRPr="00D272D4">
        <w:rPr>
          <w:b/>
          <w:sz w:val="24"/>
          <w:szCs w:val="24"/>
        </w:rPr>
        <w:t xml:space="preserve">47387 руб. 29 </w:t>
      </w:r>
      <w:r w:rsidRPr="00D272D4">
        <w:rPr>
          <w:b/>
          <w:sz w:val="24"/>
          <w:szCs w:val="24"/>
        </w:rPr>
        <w:t>коп.</w:t>
      </w:r>
      <w:r w:rsidRPr="007A3083">
        <w:rPr>
          <w:sz w:val="24"/>
          <w:szCs w:val="24"/>
        </w:rPr>
        <w:t xml:space="preserve">  </w:t>
      </w:r>
    </w:p>
    <w:p w:rsidR="002F1DD6" w:rsidRPr="007A3083" w:rsidRDefault="002F1DD6" w:rsidP="002F1DD6">
      <w:pPr>
        <w:ind w:firstLine="708"/>
        <w:jc w:val="both"/>
        <w:rPr>
          <w:sz w:val="24"/>
          <w:szCs w:val="24"/>
        </w:rPr>
      </w:pPr>
      <w:r w:rsidRPr="007A3083">
        <w:rPr>
          <w:sz w:val="24"/>
          <w:szCs w:val="24"/>
        </w:rPr>
        <w:t xml:space="preserve">5.3.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(если его выплата предусмотрена Контрактом) и иных долгов, возникших у Поставщика перед Заказчиком. </w:t>
      </w:r>
    </w:p>
    <w:p w:rsidR="002F1DD6" w:rsidRPr="007A3083" w:rsidRDefault="002F1DD6" w:rsidP="002F1DD6">
      <w:pPr>
        <w:ind w:firstLine="708"/>
        <w:jc w:val="both"/>
        <w:rPr>
          <w:sz w:val="24"/>
          <w:szCs w:val="24"/>
        </w:rPr>
      </w:pPr>
      <w:r w:rsidRPr="007A3083">
        <w:rPr>
          <w:sz w:val="24"/>
          <w:szCs w:val="24"/>
        </w:rPr>
        <w:t xml:space="preserve">5.4.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05.04.2013г. № 44-ФЗ участником закупки, с которым заключается настоящий Контракт, самостоятельно. </w:t>
      </w:r>
    </w:p>
    <w:p w:rsidR="002F1DD6" w:rsidRPr="007A3083" w:rsidRDefault="002F1DD6" w:rsidP="002F1DD6">
      <w:pPr>
        <w:ind w:firstLine="708"/>
        <w:jc w:val="both"/>
        <w:rPr>
          <w:sz w:val="24"/>
          <w:szCs w:val="24"/>
        </w:rPr>
      </w:pPr>
      <w:r w:rsidRPr="007A3083">
        <w:rPr>
          <w:sz w:val="24"/>
          <w:szCs w:val="24"/>
        </w:rPr>
        <w:t xml:space="preserve">5.5.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7" w:history="1">
        <w:r w:rsidRPr="007A3083">
          <w:rPr>
            <w:sz w:val="24"/>
            <w:szCs w:val="24"/>
          </w:rPr>
          <w:t>статьей 95</w:t>
        </w:r>
      </w:hyperlink>
      <w:r w:rsidRPr="007A3083">
        <w:rPr>
          <w:sz w:val="24"/>
          <w:szCs w:val="24"/>
        </w:rPr>
        <w:t xml:space="preserve"> Федерального закона от 05.04.2013г. № 44-ФЗ. </w:t>
      </w:r>
    </w:p>
    <w:p w:rsidR="002F1DD6" w:rsidRPr="007A3083" w:rsidRDefault="002F1DD6" w:rsidP="002F1DD6">
      <w:pPr>
        <w:ind w:firstLine="708"/>
        <w:jc w:val="both"/>
        <w:rPr>
          <w:sz w:val="24"/>
          <w:szCs w:val="24"/>
        </w:rPr>
      </w:pPr>
      <w:r w:rsidRPr="007A3083">
        <w:rPr>
          <w:sz w:val="24"/>
          <w:szCs w:val="24"/>
        </w:rPr>
        <w:t xml:space="preserve">5.6.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 w:history="1">
        <w:r w:rsidRPr="007A3083">
          <w:rPr>
            <w:sz w:val="24"/>
            <w:szCs w:val="24"/>
          </w:rPr>
          <w:t>частями 7.2</w:t>
        </w:r>
      </w:hyperlink>
      <w:r w:rsidRPr="007A3083">
        <w:rPr>
          <w:sz w:val="24"/>
          <w:szCs w:val="24"/>
        </w:rPr>
        <w:t xml:space="preserve"> и </w:t>
      </w:r>
      <w:hyperlink r:id="rId9" w:history="1">
        <w:r w:rsidRPr="007A3083">
          <w:rPr>
            <w:sz w:val="24"/>
            <w:szCs w:val="24"/>
          </w:rPr>
          <w:t>7.3</w:t>
        </w:r>
      </w:hyperlink>
      <w:r w:rsidRPr="007A3083">
        <w:rPr>
          <w:sz w:val="24"/>
          <w:szCs w:val="24"/>
        </w:rPr>
        <w:t xml:space="preserve"> ст. 96 Федерального Закона от 05.04.2013г.  № 44-ФЗ. </w:t>
      </w:r>
    </w:p>
    <w:p w:rsidR="002F1DD6" w:rsidRPr="007A3083" w:rsidRDefault="002F1DD6" w:rsidP="002F1DD6">
      <w:pPr>
        <w:ind w:firstLine="708"/>
        <w:jc w:val="both"/>
        <w:rPr>
          <w:sz w:val="24"/>
          <w:szCs w:val="24"/>
        </w:rPr>
      </w:pPr>
      <w:r w:rsidRPr="007A3083">
        <w:rPr>
          <w:sz w:val="24"/>
          <w:szCs w:val="24"/>
        </w:rPr>
        <w:t xml:space="preserve">5.7. Требования к обеспечению исполнения Контракта, предоставляемому в виде банковской гарантии: </w:t>
      </w:r>
    </w:p>
    <w:p w:rsidR="002F1DD6" w:rsidRPr="007A3083" w:rsidRDefault="002F1DD6" w:rsidP="002F1DD6">
      <w:pPr>
        <w:autoSpaceDE w:val="0"/>
        <w:autoSpaceDN w:val="0"/>
        <w:adjustRightInd w:val="0"/>
        <w:jc w:val="both"/>
        <w:rPr>
          <w:sz w:val="24"/>
          <w:szCs w:val="24"/>
        </w:rPr>
      </w:pPr>
      <w:r w:rsidRPr="007A3083">
        <w:rPr>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от 05.04.2013г.  № 44-ФЗ, с учетом требований установленных постановлением Правительства Российской Федерации от 8 ноября 2013 года № </w:t>
      </w:r>
      <w:proofErr w:type="gramStart"/>
      <w:r w:rsidRPr="007A3083">
        <w:rPr>
          <w:sz w:val="24"/>
          <w:szCs w:val="24"/>
        </w:rPr>
        <w:t>1005  "</w:t>
      </w:r>
      <w:proofErr w:type="gramEnd"/>
      <w:r w:rsidRPr="007A3083">
        <w:rPr>
          <w:sz w:val="24"/>
          <w:szCs w:val="24"/>
        </w:rPr>
        <w:t xml:space="preserve">О банковских гарантиях, используемых для целей Федерального закона "О контрактной системе в сфере </w:t>
      </w:r>
      <w:r w:rsidRPr="007A3083">
        <w:rPr>
          <w:sz w:val="24"/>
          <w:szCs w:val="24"/>
        </w:rPr>
        <w:lastRenderedPageBreak/>
        <w:t>закупок товаров, работ, услуг для обеспечения государственных и муниципальных нужд"  (с учетом всех изменений и дополнений).</w:t>
      </w:r>
    </w:p>
    <w:p w:rsidR="002F1DD6" w:rsidRPr="007A3083" w:rsidRDefault="002F1DD6" w:rsidP="002F1DD6">
      <w:pPr>
        <w:autoSpaceDE w:val="0"/>
        <w:autoSpaceDN w:val="0"/>
        <w:adjustRightInd w:val="0"/>
        <w:ind w:firstLine="708"/>
        <w:jc w:val="both"/>
        <w:rPr>
          <w:sz w:val="24"/>
          <w:szCs w:val="24"/>
        </w:rPr>
      </w:pPr>
      <w:r w:rsidRPr="007A3083">
        <w:rPr>
          <w:sz w:val="24"/>
          <w:szCs w:val="24"/>
        </w:rPr>
        <w:t>5.8.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предусмотренных законодательством. За каждый день просрочки исполнения подрядчиком данного обязательства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hyperlink r:id="rId10" w:history="1">
        <w:r w:rsidRPr="007A3083">
          <w:rPr>
            <w:sz w:val="24"/>
            <w:szCs w:val="24"/>
          </w:rPr>
          <w:t>ч. 30 ст. 34</w:t>
        </w:r>
      </w:hyperlink>
      <w:r w:rsidRPr="007A3083">
        <w:rPr>
          <w:sz w:val="24"/>
          <w:szCs w:val="24"/>
        </w:rPr>
        <w:t xml:space="preserve"> Федерального Закона N 44-ФЗ). </w:t>
      </w:r>
    </w:p>
    <w:p w:rsidR="002F1DD6" w:rsidRPr="007A3083" w:rsidRDefault="002F1DD6" w:rsidP="002F1DD6">
      <w:pPr>
        <w:autoSpaceDE w:val="0"/>
        <w:autoSpaceDN w:val="0"/>
        <w:adjustRightInd w:val="0"/>
        <w:ind w:firstLine="708"/>
        <w:jc w:val="both"/>
        <w:rPr>
          <w:sz w:val="24"/>
          <w:szCs w:val="24"/>
        </w:rPr>
      </w:pPr>
      <w:r w:rsidRPr="007A3083">
        <w:rPr>
          <w:sz w:val="24"/>
          <w:szCs w:val="24"/>
        </w:rPr>
        <w:t>5.9. В банковскую гарантию включается условие о праве заказчика на бесспорное</w:t>
      </w:r>
    </w:p>
    <w:p w:rsidR="002F1DD6" w:rsidRPr="007A3083" w:rsidRDefault="002F1DD6" w:rsidP="002F1DD6">
      <w:pPr>
        <w:autoSpaceDE w:val="0"/>
        <w:autoSpaceDN w:val="0"/>
        <w:adjustRightInd w:val="0"/>
        <w:jc w:val="both"/>
        <w:rPr>
          <w:sz w:val="24"/>
          <w:szCs w:val="24"/>
        </w:rPr>
      </w:pPr>
      <w:r w:rsidRPr="007A3083">
        <w:rPr>
          <w:sz w:val="24"/>
          <w:szCs w:val="24"/>
        </w:rPr>
        <w:t xml:space="preserve">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(требование о включении этого условия в банковскую гарантию возможно только при его наличии в извещении и документации о закупке).             </w:t>
      </w:r>
    </w:p>
    <w:p w:rsidR="002F1DD6" w:rsidRPr="007A3083" w:rsidRDefault="002F1DD6" w:rsidP="002F1DD6">
      <w:pPr>
        <w:autoSpaceDE w:val="0"/>
        <w:autoSpaceDN w:val="0"/>
        <w:adjustRightInd w:val="0"/>
        <w:ind w:firstLine="708"/>
        <w:jc w:val="both"/>
        <w:rPr>
          <w:sz w:val="24"/>
          <w:szCs w:val="24"/>
        </w:rPr>
      </w:pPr>
      <w:r w:rsidRPr="007A3083">
        <w:rPr>
          <w:sz w:val="24"/>
          <w:szCs w:val="24"/>
        </w:rPr>
        <w:t>5.10. Обеспечение исполнения настоящего Контракта, предоставленное Поставщиком в виде перечисления денежных средств на расчетный счет Заказчика, будет возвращено Поставщику при условии надлежащего исполнения им всех своих обязательств по настоящему Контракту в течение 15 (</w:t>
      </w:r>
      <w:proofErr w:type="gramStart"/>
      <w:r w:rsidRPr="007A3083">
        <w:rPr>
          <w:sz w:val="24"/>
          <w:szCs w:val="24"/>
        </w:rPr>
        <w:t>пятнадцати)  дней</w:t>
      </w:r>
      <w:proofErr w:type="gramEnd"/>
      <w:r w:rsidRPr="007A3083">
        <w:rPr>
          <w:sz w:val="24"/>
          <w:szCs w:val="24"/>
        </w:rPr>
        <w:t xml:space="preserve"> со дня подписания документа, свидетельствующего о полном исполнении Поставщиком обязательств по Контракту на банковский счет, указанный в Контракте. </w:t>
      </w:r>
    </w:p>
    <w:p w:rsidR="002F1DD6" w:rsidRPr="007A3083" w:rsidRDefault="002F1DD6" w:rsidP="002F1DD6">
      <w:pPr>
        <w:autoSpaceDE w:val="0"/>
        <w:autoSpaceDN w:val="0"/>
        <w:adjustRightInd w:val="0"/>
        <w:ind w:firstLine="708"/>
        <w:jc w:val="both"/>
        <w:rPr>
          <w:sz w:val="24"/>
          <w:szCs w:val="24"/>
        </w:rPr>
      </w:pPr>
      <w:r w:rsidRPr="007A3083">
        <w:rPr>
          <w:sz w:val="24"/>
          <w:szCs w:val="24"/>
        </w:rPr>
        <w:t xml:space="preserve">5.11. Реквизиты для перечисления денежных средств, для обеспечения исполнения Контракта, в случае если </w:t>
      </w:r>
      <w:proofErr w:type="gramStart"/>
      <w:r w:rsidRPr="007A3083">
        <w:rPr>
          <w:sz w:val="24"/>
          <w:szCs w:val="24"/>
        </w:rPr>
        <w:t>Поставщиком  в</w:t>
      </w:r>
      <w:proofErr w:type="gramEnd"/>
      <w:r w:rsidRPr="007A3083">
        <w:rPr>
          <w:sz w:val="24"/>
          <w:szCs w:val="24"/>
        </w:rPr>
        <w:t xml:space="preserve"> качестве обеспечения исполнения Контракта было выбрано внесение денежных средств:</w:t>
      </w:r>
    </w:p>
    <w:p w:rsidR="002F1DD6" w:rsidRPr="007A3083" w:rsidRDefault="002F1DD6" w:rsidP="002F1DD6">
      <w:pPr>
        <w:autoSpaceDE w:val="0"/>
        <w:autoSpaceDN w:val="0"/>
        <w:adjustRightInd w:val="0"/>
        <w:rPr>
          <w:sz w:val="24"/>
          <w:szCs w:val="24"/>
        </w:rPr>
      </w:pPr>
      <w:r w:rsidRPr="007A3083">
        <w:rPr>
          <w:sz w:val="24"/>
          <w:szCs w:val="24"/>
        </w:rPr>
        <w:t xml:space="preserve">Банк получателя: Калужское отделение № 8608 ПАО Сбербанк  </w:t>
      </w:r>
    </w:p>
    <w:p w:rsidR="002F1DD6" w:rsidRPr="007A3083" w:rsidRDefault="002F1DD6" w:rsidP="002F1DD6">
      <w:pPr>
        <w:autoSpaceDE w:val="0"/>
        <w:autoSpaceDN w:val="0"/>
        <w:adjustRightInd w:val="0"/>
        <w:rPr>
          <w:sz w:val="24"/>
          <w:szCs w:val="24"/>
        </w:rPr>
      </w:pPr>
      <w:r w:rsidRPr="007A3083">
        <w:rPr>
          <w:sz w:val="24"/>
          <w:szCs w:val="24"/>
        </w:rPr>
        <w:t>БИК банка: 042908612</w:t>
      </w:r>
    </w:p>
    <w:p w:rsidR="002F1DD6" w:rsidRPr="007A3083" w:rsidRDefault="002F1DD6" w:rsidP="002F1DD6">
      <w:pPr>
        <w:autoSpaceDE w:val="0"/>
        <w:autoSpaceDN w:val="0"/>
        <w:adjustRightInd w:val="0"/>
        <w:rPr>
          <w:sz w:val="24"/>
          <w:szCs w:val="24"/>
        </w:rPr>
      </w:pPr>
      <w:r w:rsidRPr="007A3083">
        <w:rPr>
          <w:sz w:val="24"/>
          <w:szCs w:val="24"/>
        </w:rPr>
        <w:t>Кор. счет: 30101810100000000612</w:t>
      </w:r>
    </w:p>
    <w:p w:rsidR="002F1DD6" w:rsidRPr="007A3083" w:rsidRDefault="002F1DD6" w:rsidP="002F1DD6">
      <w:pPr>
        <w:autoSpaceDE w:val="0"/>
        <w:autoSpaceDN w:val="0"/>
        <w:adjustRightInd w:val="0"/>
        <w:rPr>
          <w:sz w:val="24"/>
          <w:szCs w:val="24"/>
        </w:rPr>
      </w:pPr>
      <w:r w:rsidRPr="007A3083">
        <w:rPr>
          <w:sz w:val="24"/>
          <w:szCs w:val="24"/>
        </w:rPr>
        <w:t>Расчетный счет: 40302810777120003004</w:t>
      </w:r>
    </w:p>
    <w:p w:rsidR="002F1DD6" w:rsidRPr="007A3083" w:rsidRDefault="002F1DD6" w:rsidP="002F1DD6">
      <w:pPr>
        <w:autoSpaceDE w:val="0"/>
        <w:autoSpaceDN w:val="0"/>
        <w:adjustRightInd w:val="0"/>
        <w:jc w:val="both"/>
        <w:rPr>
          <w:sz w:val="24"/>
          <w:szCs w:val="24"/>
        </w:rPr>
      </w:pPr>
      <w:r w:rsidRPr="007A3083">
        <w:rPr>
          <w:sz w:val="24"/>
          <w:szCs w:val="24"/>
        </w:rPr>
        <w:t>Получатель: финансовое управление администрации Даниловского муниципального района (администрация Дмитриевского сельского поселения, лицевой счет 811010017)</w:t>
      </w:r>
    </w:p>
    <w:p w:rsidR="002F1DD6" w:rsidRPr="007A3083" w:rsidRDefault="002F1DD6" w:rsidP="002F1DD6">
      <w:pPr>
        <w:autoSpaceDE w:val="0"/>
        <w:autoSpaceDN w:val="0"/>
        <w:adjustRightInd w:val="0"/>
        <w:jc w:val="both"/>
        <w:rPr>
          <w:sz w:val="24"/>
          <w:szCs w:val="24"/>
        </w:rPr>
      </w:pPr>
      <w:r w:rsidRPr="007A3083">
        <w:rPr>
          <w:sz w:val="24"/>
          <w:szCs w:val="24"/>
        </w:rPr>
        <w:t xml:space="preserve">ИНН </w:t>
      </w:r>
      <w:proofErr w:type="gramStart"/>
      <w:r w:rsidRPr="007A3083">
        <w:rPr>
          <w:sz w:val="24"/>
          <w:szCs w:val="24"/>
        </w:rPr>
        <w:t>получателя  7617003090</w:t>
      </w:r>
      <w:proofErr w:type="gramEnd"/>
      <w:r w:rsidRPr="007A3083">
        <w:rPr>
          <w:sz w:val="24"/>
          <w:szCs w:val="24"/>
        </w:rPr>
        <w:t xml:space="preserve"> КПП получателя 761701001.</w:t>
      </w:r>
    </w:p>
    <w:p w:rsidR="002F1DD6" w:rsidRPr="007A3083" w:rsidRDefault="002F1DD6" w:rsidP="002F1DD6">
      <w:pPr>
        <w:jc w:val="both"/>
        <w:rPr>
          <w:kern w:val="16"/>
          <w:sz w:val="24"/>
          <w:szCs w:val="24"/>
        </w:rPr>
      </w:pPr>
      <w:r w:rsidRPr="007A3083">
        <w:rPr>
          <w:kern w:val="16"/>
          <w:sz w:val="24"/>
          <w:szCs w:val="24"/>
        </w:rPr>
        <w:t xml:space="preserve">Назначение </w:t>
      </w:r>
      <w:proofErr w:type="gramStart"/>
      <w:r w:rsidRPr="007A3083">
        <w:rPr>
          <w:kern w:val="16"/>
          <w:sz w:val="24"/>
          <w:szCs w:val="24"/>
        </w:rPr>
        <w:t>платежа:  финансовое</w:t>
      </w:r>
      <w:proofErr w:type="gramEnd"/>
      <w:r w:rsidRPr="007A3083">
        <w:rPr>
          <w:kern w:val="16"/>
          <w:sz w:val="24"/>
          <w:szCs w:val="24"/>
        </w:rPr>
        <w:t xml:space="preserve"> обеспечение исполнения обязательств по контракту</w:t>
      </w:r>
    </w:p>
    <w:p w:rsidR="002F1DD6" w:rsidRPr="007A3083" w:rsidRDefault="002F1DD6" w:rsidP="002F1DD6">
      <w:pPr>
        <w:ind w:firstLine="708"/>
        <w:jc w:val="both"/>
        <w:rPr>
          <w:sz w:val="24"/>
          <w:szCs w:val="24"/>
        </w:rPr>
      </w:pPr>
      <w:r w:rsidRPr="007A3083">
        <w:rPr>
          <w:sz w:val="24"/>
          <w:szCs w:val="24"/>
        </w:rPr>
        <w:t xml:space="preserve">5.12.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44-ФЗ, т.е.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соответствии с частью 3 статьи 37 от 05.04.2013г.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2F1DD6" w:rsidRPr="007A3083" w:rsidRDefault="002F1DD6" w:rsidP="002F1DD6">
      <w:pPr>
        <w:autoSpaceDE w:val="0"/>
        <w:autoSpaceDN w:val="0"/>
        <w:adjustRightInd w:val="0"/>
        <w:ind w:firstLine="708"/>
        <w:jc w:val="both"/>
        <w:rPr>
          <w:sz w:val="24"/>
          <w:szCs w:val="24"/>
        </w:rPr>
      </w:pPr>
      <w:r w:rsidRPr="007A3083">
        <w:rPr>
          <w:sz w:val="24"/>
          <w:szCs w:val="24"/>
        </w:rPr>
        <w:lastRenderedPageBreak/>
        <w:t xml:space="preserve">5.13. Если контракт будет заключен по итогам закупки у </w:t>
      </w:r>
      <w:hyperlink r:id="rId11" w:history="1">
        <w:r w:rsidRPr="007A3083">
          <w:rPr>
            <w:sz w:val="24"/>
            <w:szCs w:val="24"/>
          </w:rPr>
          <w:t>СМП и СОНКО</w:t>
        </w:r>
      </w:hyperlink>
      <w:r w:rsidRPr="007A3083">
        <w:rPr>
          <w:sz w:val="24"/>
          <w:szCs w:val="24"/>
        </w:rPr>
        <w:t xml:space="preserve">,   размер обеспечения (в том числе предоставляемого с учетом </w:t>
      </w:r>
      <w:hyperlink r:id="rId12" w:history="1">
        <w:r w:rsidRPr="007A3083">
          <w:rPr>
            <w:sz w:val="24"/>
            <w:szCs w:val="24"/>
          </w:rPr>
          <w:t>антидемпинговых мер</w:t>
        </w:r>
      </w:hyperlink>
      <w:r w:rsidRPr="007A3083">
        <w:rPr>
          <w:sz w:val="24"/>
          <w:szCs w:val="24"/>
        </w:rPr>
        <w:t>) нужно рассчитать исходя из цены, по которой заключается контракт. При этом обеспечение не должно быть меньше аванса (</w:t>
      </w:r>
      <w:hyperlink r:id="rId13" w:history="1">
        <w:r w:rsidRPr="007A3083">
          <w:rPr>
            <w:sz w:val="24"/>
            <w:szCs w:val="24"/>
          </w:rPr>
          <w:t>ч. 6 ст. 96</w:t>
        </w:r>
      </w:hyperlink>
      <w:r w:rsidRPr="007A3083">
        <w:rPr>
          <w:sz w:val="24"/>
          <w:szCs w:val="24"/>
        </w:rPr>
        <w:t xml:space="preserve"> Федерального Закона N 44-ФЗ).</w:t>
      </w:r>
    </w:p>
    <w:p w:rsidR="002F1DD6" w:rsidRPr="007A3083" w:rsidRDefault="002F1DD6" w:rsidP="002F1DD6">
      <w:pPr>
        <w:suppressAutoHyphens/>
        <w:ind w:right="-2" w:firstLine="708"/>
        <w:jc w:val="both"/>
        <w:rPr>
          <w:sz w:val="24"/>
          <w:szCs w:val="24"/>
        </w:rPr>
      </w:pPr>
      <w:r w:rsidRPr="007A3083">
        <w:rPr>
          <w:sz w:val="24"/>
          <w:szCs w:val="24"/>
        </w:rPr>
        <w:t xml:space="preserve">Участник закупки, с которым заключается контракт по итогам закупки у </w:t>
      </w:r>
      <w:hyperlink r:id="rId14" w:history="1">
        <w:r w:rsidRPr="007A3083">
          <w:rPr>
            <w:sz w:val="24"/>
            <w:szCs w:val="24"/>
          </w:rPr>
          <w:t>СМП и СОНКО</w:t>
        </w:r>
      </w:hyperlink>
      <w:r w:rsidRPr="007A3083">
        <w:rPr>
          <w:sz w:val="24"/>
          <w:szCs w:val="24"/>
        </w:rPr>
        <w:t>, не предоставляет такое обеспечение, если до заключения контракта представит информацию из реестра контрактов, подтверждающую, что в течение трех лет до подачи заявки исполнил три контракта без штрафов и пеней. Их общая сумма должна быть не менее НМЦК, указанной в извещении и документации о закупке (</w:t>
      </w:r>
      <w:hyperlink r:id="rId15" w:history="1">
        <w:r w:rsidRPr="007A3083">
          <w:rPr>
            <w:sz w:val="24"/>
            <w:szCs w:val="24"/>
          </w:rPr>
          <w:t>ч. 8.1 ст. 96</w:t>
        </w:r>
      </w:hyperlink>
      <w:r w:rsidRPr="007A3083">
        <w:rPr>
          <w:sz w:val="24"/>
          <w:szCs w:val="24"/>
        </w:rPr>
        <w:t xml:space="preserve"> Федерального Закона N 44-ФЗ).</w:t>
      </w:r>
    </w:p>
    <w:p w:rsidR="002F1DD6" w:rsidRPr="007A3083" w:rsidRDefault="002F1DD6" w:rsidP="002F1DD6">
      <w:pPr>
        <w:tabs>
          <w:tab w:val="left" w:pos="2307"/>
        </w:tabs>
        <w:rPr>
          <w:bCs/>
          <w:sz w:val="24"/>
          <w:szCs w:val="24"/>
          <w:lang w:eastAsia="en-US"/>
        </w:rPr>
      </w:pPr>
      <w:r w:rsidRPr="007A3083">
        <w:rPr>
          <w:bCs/>
          <w:sz w:val="24"/>
          <w:szCs w:val="24"/>
          <w:lang w:eastAsia="en-US"/>
        </w:rPr>
        <w:t xml:space="preserve">                        </w:t>
      </w:r>
    </w:p>
    <w:p w:rsidR="002F1DD6" w:rsidRPr="007A3083" w:rsidRDefault="002F1DD6" w:rsidP="002F1DD6">
      <w:pPr>
        <w:jc w:val="center"/>
        <w:rPr>
          <w:bCs/>
          <w:sz w:val="24"/>
          <w:szCs w:val="24"/>
          <w:lang w:eastAsia="en-US"/>
        </w:rPr>
      </w:pPr>
      <w:r w:rsidRPr="007A3083">
        <w:rPr>
          <w:bCs/>
          <w:sz w:val="24"/>
          <w:szCs w:val="24"/>
          <w:lang w:eastAsia="en-US"/>
        </w:rPr>
        <w:t>6. ОБЯЗАТЕЛЬСТВА ЗАКАЗЧИКА</w:t>
      </w:r>
    </w:p>
    <w:p w:rsidR="002F1DD6" w:rsidRPr="007A3083" w:rsidRDefault="002F1DD6" w:rsidP="002F1DD6">
      <w:pPr>
        <w:jc w:val="both"/>
        <w:rPr>
          <w:bCs/>
          <w:sz w:val="24"/>
          <w:szCs w:val="24"/>
          <w:lang w:eastAsia="en-US"/>
        </w:rPr>
      </w:pPr>
      <w:r w:rsidRPr="007A3083">
        <w:rPr>
          <w:bCs/>
          <w:sz w:val="24"/>
          <w:szCs w:val="24"/>
          <w:lang w:eastAsia="en-US"/>
        </w:rPr>
        <w:t>Для реализации настоящего Контракта Заказчик принимает на себя обязательства:</w:t>
      </w:r>
    </w:p>
    <w:p w:rsidR="002F1DD6" w:rsidRPr="007A3083" w:rsidRDefault="002F1DD6" w:rsidP="002F1DD6">
      <w:pPr>
        <w:ind w:firstLine="708"/>
        <w:jc w:val="both"/>
        <w:rPr>
          <w:bCs/>
          <w:sz w:val="24"/>
          <w:szCs w:val="24"/>
          <w:lang w:eastAsia="en-US"/>
        </w:rPr>
      </w:pPr>
      <w:r w:rsidRPr="007A3083">
        <w:rPr>
          <w:bCs/>
          <w:sz w:val="24"/>
          <w:szCs w:val="24"/>
          <w:lang w:eastAsia="en-US"/>
        </w:rPr>
        <w:t>6.1. Осуществлять контроль и технический надзор за ходом выполнения работ, производить промежуточную приемку в соответствии со СНиП 3.06.03 - 85, ВСН 19 - 89 и оплату выполненных Подрядчиком работ в соответствии с условиями настоящего Контракта.</w:t>
      </w:r>
    </w:p>
    <w:p w:rsidR="002F1DD6" w:rsidRPr="007A3083" w:rsidRDefault="002F1DD6" w:rsidP="002F1DD6">
      <w:pPr>
        <w:ind w:firstLine="708"/>
        <w:jc w:val="both"/>
        <w:rPr>
          <w:bCs/>
          <w:sz w:val="24"/>
          <w:szCs w:val="24"/>
          <w:lang w:eastAsia="en-US"/>
        </w:rPr>
      </w:pPr>
      <w:r w:rsidRPr="007A3083">
        <w:rPr>
          <w:bCs/>
          <w:sz w:val="24"/>
          <w:szCs w:val="24"/>
          <w:lang w:eastAsia="en-US"/>
        </w:rPr>
        <w:t>6.2. Выполнить в полном объеме все свои обязательства, предусмотренные в других статьях настоящего Контракта.</w:t>
      </w:r>
    </w:p>
    <w:p w:rsidR="002F1DD6" w:rsidRPr="007A3083" w:rsidRDefault="002F1DD6" w:rsidP="002F1DD6">
      <w:pPr>
        <w:ind w:firstLine="708"/>
        <w:jc w:val="both"/>
        <w:rPr>
          <w:bCs/>
          <w:sz w:val="24"/>
          <w:szCs w:val="24"/>
          <w:lang w:eastAsia="en-US"/>
        </w:rPr>
      </w:pPr>
      <w:r w:rsidRPr="007A3083">
        <w:rPr>
          <w:bCs/>
          <w:sz w:val="24"/>
          <w:szCs w:val="24"/>
          <w:lang w:eastAsia="en-US"/>
        </w:rPr>
        <w:t>6.3. Заказчик, в целях осуществления контроля и надзора за содержанием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2F1DD6" w:rsidRPr="007A3083" w:rsidRDefault="002F1DD6" w:rsidP="002F1DD6">
      <w:pPr>
        <w:ind w:firstLine="708"/>
        <w:jc w:val="both"/>
        <w:rPr>
          <w:bCs/>
          <w:sz w:val="24"/>
          <w:szCs w:val="24"/>
          <w:lang w:eastAsia="en-US"/>
        </w:rPr>
      </w:pPr>
      <w:r w:rsidRPr="007A3083">
        <w:rPr>
          <w:bCs/>
          <w:sz w:val="24"/>
          <w:szCs w:val="24"/>
          <w:lang w:eastAsia="en-US"/>
        </w:rPr>
        <w:t>6.4.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содержания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утверждённого проекта и условий настоящего Контракта.</w:t>
      </w:r>
    </w:p>
    <w:p w:rsidR="002F1DD6" w:rsidRPr="007A3083" w:rsidRDefault="002F1DD6" w:rsidP="002F1DD6">
      <w:pPr>
        <w:ind w:firstLine="708"/>
        <w:jc w:val="both"/>
        <w:rPr>
          <w:bCs/>
          <w:sz w:val="24"/>
          <w:szCs w:val="24"/>
          <w:lang w:eastAsia="en-US"/>
        </w:rPr>
      </w:pPr>
      <w:r w:rsidRPr="007A3083">
        <w:rPr>
          <w:bCs/>
          <w:sz w:val="24"/>
          <w:szCs w:val="24"/>
          <w:lang w:eastAsia="en-US"/>
        </w:rPr>
        <w:t>6.5.  При осуществлении контроля над ходом и качеством работ, ни Заказчик, ни нанятая им инженерная организация не вправе вмешиваться в оперативно - хозяйственную деятельность Подрядчика.</w:t>
      </w:r>
    </w:p>
    <w:p w:rsidR="002F1DD6" w:rsidRPr="007A3083" w:rsidRDefault="002F1DD6" w:rsidP="002F1DD6">
      <w:pPr>
        <w:ind w:firstLine="708"/>
        <w:jc w:val="both"/>
        <w:rPr>
          <w:bCs/>
          <w:sz w:val="24"/>
          <w:szCs w:val="24"/>
          <w:lang w:eastAsia="en-US"/>
        </w:rPr>
      </w:pPr>
      <w:r w:rsidRPr="007A3083">
        <w:rPr>
          <w:bCs/>
          <w:sz w:val="24"/>
          <w:szCs w:val="24"/>
          <w:lang w:eastAsia="en-US"/>
        </w:rPr>
        <w:t xml:space="preserve">6.6. Произвести приемку выполненных работ в течение суток с момента уведомления Подрядчиком Заказчика о завершении выполнения работ. </w:t>
      </w:r>
    </w:p>
    <w:p w:rsidR="002F1DD6" w:rsidRPr="007A3083" w:rsidRDefault="002F1DD6" w:rsidP="002F1DD6">
      <w:pPr>
        <w:jc w:val="both"/>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7. ОБЯЗАТЕЛЬСТВА ПОДРЯДЧИКА</w:t>
      </w:r>
    </w:p>
    <w:p w:rsidR="002F1DD6" w:rsidRPr="007A3083" w:rsidRDefault="002F1DD6" w:rsidP="002F1DD6">
      <w:pPr>
        <w:ind w:firstLine="709"/>
        <w:jc w:val="both"/>
        <w:rPr>
          <w:bCs/>
          <w:sz w:val="24"/>
          <w:szCs w:val="24"/>
          <w:lang w:eastAsia="en-US"/>
        </w:rPr>
      </w:pPr>
      <w:r w:rsidRPr="007A3083">
        <w:rPr>
          <w:bCs/>
          <w:sz w:val="24"/>
          <w:szCs w:val="24"/>
          <w:lang w:eastAsia="en-US"/>
        </w:rPr>
        <w:t>7.1.</w:t>
      </w:r>
      <w:r w:rsidRPr="007A3083">
        <w:rPr>
          <w:bCs/>
          <w:sz w:val="24"/>
          <w:szCs w:val="24"/>
          <w:lang w:eastAsia="en-US"/>
        </w:rPr>
        <w:tab/>
        <w:t>Подрядчик обязан:</w:t>
      </w:r>
    </w:p>
    <w:p w:rsidR="002F1DD6" w:rsidRPr="007A3083" w:rsidRDefault="002F1DD6" w:rsidP="002F1DD6">
      <w:pPr>
        <w:ind w:firstLine="709"/>
        <w:jc w:val="both"/>
        <w:rPr>
          <w:bCs/>
          <w:sz w:val="24"/>
          <w:szCs w:val="24"/>
          <w:lang w:eastAsia="en-US"/>
        </w:rPr>
      </w:pPr>
      <w:r w:rsidRPr="007A3083">
        <w:rPr>
          <w:bCs/>
          <w:sz w:val="24"/>
          <w:szCs w:val="24"/>
          <w:lang w:eastAsia="en-US"/>
        </w:rPr>
        <w:t>7.1.1. Выполнять работы по зимнему содержанию автомобильных дорог в соответствии с требованиями нормативно-технических документов;</w:t>
      </w:r>
    </w:p>
    <w:p w:rsidR="002F1DD6" w:rsidRPr="007A3083" w:rsidRDefault="002F1DD6" w:rsidP="002F1DD6">
      <w:pPr>
        <w:ind w:firstLine="709"/>
        <w:jc w:val="both"/>
        <w:rPr>
          <w:bCs/>
          <w:sz w:val="24"/>
          <w:szCs w:val="24"/>
          <w:lang w:eastAsia="en-US"/>
        </w:rPr>
      </w:pPr>
      <w:r w:rsidRPr="007A3083">
        <w:rPr>
          <w:bCs/>
          <w:sz w:val="24"/>
          <w:szCs w:val="24"/>
          <w:lang w:eastAsia="en-US"/>
        </w:rPr>
        <w:t>7.1.2. Выполнить сгребание снега;</w:t>
      </w:r>
    </w:p>
    <w:p w:rsidR="002F1DD6" w:rsidRPr="007A3083" w:rsidRDefault="002F1DD6" w:rsidP="002F1DD6">
      <w:pPr>
        <w:ind w:firstLine="709"/>
        <w:jc w:val="both"/>
        <w:rPr>
          <w:bCs/>
          <w:sz w:val="24"/>
          <w:szCs w:val="24"/>
          <w:lang w:eastAsia="en-US"/>
        </w:rPr>
      </w:pPr>
      <w:r w:rsidRPr="007A3083">
        <w:rPr>
          <w:bCs/>
          <w:sz w:val="24"/>
          <w:szCs w:val="24"/>
          <w:lang w:eastAsia="en-US"/>
        </w:rPr>
        <w:t>7.1.3. Выполнить формирование снежного вала;</w:t>
      </w:r>
    </w:p>
    <w:p w:rsidR="002F1DD6" w:rsidRPr="007A3083" w:rsidRDefault="002F1DD6" w:rsidP="002F1DD6">
      <w:pPr>
        <w:ind w:firstLine="709"/>
        <w:jc w:val="both"/>
        <w:rPr>
          <w:bCs/>
          <w:sz w:val="24"/>
          <w:szCs w:val="24"/>
          <w:lang w:eastAsia="en-US"/>
        </w:rPr>
      </w:pPr>
      <w:r w:rsidRPr="007A3083">
        <w:rPr>
          <w:bCs/>
          <w:sz w:val="24"/>
          <w:szCs w:val="24"/>
          <w:lang w:eastAsia="en-US"/>
        </w:rPr>
        <w:t>7.1.4. Произвести выполнение разрывов в снежных валах в иных местах;</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7.1.5. Выполнять необходимые мероприятия: по безопасности дорожного движения, по технике безопасности и пожарной безопасности, охране окружающей среды, а также необходимые мероприятия по контролю качества. </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7.1.6. На период действия настоящего контракта Подрядчик в соответствии с Федеральным законом от 10 декабря </w:t>
      </w:r>
      <w:smartTag w:uri="urn:schemas-microsoft-com:office:smarttags" w:element="metricconverter">
        <w:smartTagPr>
          <w:attr w:name="ProductID" w:val="1995 г"/>
        </w:smartTagPr>
        <w:r w:rsidRPr="007A3083">
          <w:rPr>
            <w:bCs/>
            <w:sz w:val="24"/>
            <w:szCs w:val="24"/>
            <w:lang w:eastAsia="en-US"/>
          </w:rPr>
          <w:t>1995 г</w:t>
        </w:r>
      </w:smartTag>
      <w:r w:rsidRPr="007A3083">
        <w:rPr>
          <w:bCs/>
          <w:sz w:val="24"/>
          <w:szCs w:val="24"/>
          <w:lang w:eastAsia="en-US"/>
        </w:rPr>
        <w:t xml:space="preserve">. № 196-ФЗ «О безопасности дорожного движения» отвечает за безопасный пропуск по улицам автотранспортных средств в местах производства работ. </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7.1.7.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срок, установленный Заказчиком, если в процессе выполнения работы </w:t>
      </w:r>
      <w:r w:rsidRPr="007A3083">
        <w:rPr>
          <w:bCs/>
          <w:sz w:val="24"/>
          <w:szCs w:val="24"/>
          <w:lang w:eastAsia="en-US"/>
        </w:rPr>
        <w:lastRenderedPageBreak/>
        <w:t>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течение 1 часа с момента возникновения данных обстоятельств.</w:t>
      </w:r>
    </w:p>
    <w:p w:rsidR="002F1DD6" w:rsidRPr="007A3083" w:rsidRDefault="002F1DD6" w:rsidP="002F1DD6">
      <w:pPr>
        <w:ind w:firstLine="709"/>
        <w:jc w:val="both"/>
        <w:rPr>
          <w:bCs/>
          <w:sz w:val="24"/>
          <w:szCs w:val="24"/>
          <w:lang w:eastAsia="en-US"/>
        </w:rPr>
      </w:pPr>
      <w:r w:rsidRPr="007A3083">
        <w:rPr>
          <w:bCs/>
          <w:sz w:val="24"/>
          <w:szCs w:val="24"/>
          <w:lang w:eastAsia="en-US"/>
        </w:rPr>
        <w:t>7.1.9. Информировать «Заказчика» о заключении договоров подряда с субподрядчиками;</w:t>
      </w:r>
    </w:p>
    <w:p w:rsidR="002F1DD6" w:rsidRPr="007A3083" w:rsidRDefault="002F1DD6" w:rsidP="002F1DD6">
      <w:pPr>
        <w:ind w:firstLine="709"/>
        <w:jc w:val="both"/>
        <w:rPr>
          <w:bCs/>
          <w:sz w:val="24"/>
          <w:szCs w:val="24"/>
          <w:lang w:eastAsia="en-US"/>
        </w:rPr>
      </w:pPr>
      <w:r w:rsidRPr="007A3083">
        <w:rPr>
          <w:bCs/>
          <w:sz w:val="24"/>
          <w:szCs w:val="24"/>
          <w:lang w:eastAsia="en-US"/>
        </w:rPr>
        <w:t>7.1.10. Предоставить по запросу Заказчика необходимую информацию, касающуюся исполнения настоящего Контракта.</w:t>
      </w:r>
    </w:p>
    <w:p w:rsidR="002F1DD6" w:rsidRPr="007A3083" w:rsidRDefault="002F1DD6" w:rsidP="002F1DD6">
      <w:pPr>
        <w:ind w:firstLine="709"/>
        <w:jc w:val="both"/>
        <w:rPr>
          <w:bCs/>
          <w:sz w:val="24"/>
          <w:szCs w:val="24"/>
          <w:lang w:eastAsia="en-US"/>
        </w:rPr>
      </w:pPr>
      <w:r w:rsidRPr="007A3083">
        <w:rPr>
          <w:bCs/>
          <w:sz w:val="24"/>
          <w:szCs w:val="24"/>
          <w:lang w:eastAsia="en-US"/>
        </w:rPr>
        <w:t>7.1.13. В случае обнаружения провалов, просадок дорожного покрытия и люков колодцев, принять меры по установке ограждения вокруг поврежденного участка и поставить об этом в известность в течение 2-х часов Заказчика.</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7.1.14. Выполнять оперативные указания Заказчика по проведению работ и по вопросу очередности объектов уборки. </w:t>
      </w:r>
    </w:p>
    <w:p w:rsidR="002F1DD6" w:rsidRPr="007A3083" w:rsidRDefault="002F1DD6" w:rsidP="002F1DD6">
      <w:pPr>
        <w:ind w:firstLine="709"/>
        <w:jc w:val="both"/>
        <w:rPr>
          <w:bCs/>
          <w:sz w:val="24"/>
          <w:szCs w:val="24"/>
          <w:lang w:eastAsia="en-US"/>
        </w:rPr>
      </w:pPr>
      <w:r w:rsidRPr="007A3083">
        <w:rPr>
          <w:bCs/>
          <w:sz w:val="24"/>
          <w:szCs w:val="24"/>
          <w:lang w:eastAsia="en-US"/>
        </w:rPr>
        <w:t>7.1.15. Исполнять полученные в ходе выполнения работ письменные указания Заказчика, если данные указания не противоречат условиям подряда и не представляют собой вмешательства в оперативно-хозяйственную деятельность Подрядчика.</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7.2. Для   </w:t>
      </w:r>
      <w:r w:rsidR="00082CE5" w:rsidRPr="007A3083">
        <w:rPr>
          <w:bCs/>
          <w:sz w:val="24"/>
          <w:szCs w:val="24"/>
          <w:lang w:eastAsia="en-US"/>
        </w:rPr>
        <w:t>выполнения работ</w:t>
      </w:r>
      <w:r w:rsidRPr="007A3083">
        <w:rPr>
          <w:bCs/>
          <w:sz w:val="24"/>
          <w:szCs w:val="24"/>
          <w:lang w:eastAsia="en-US"/>
        </w:rPr>
        <w:t xml:space="preserve"> по настоящему Контракту Подрядчик принимает на себя обязательства:</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7.2.1. Выполнить все работы и другие обязательства по Контракту в объеме и сроки, </w:t>
      </w:r>
      <w:r w:rsidR="00082CE5" w:rsidRPr="007A3083">
        <w:rPr>
          <w:bCs/>
          <w:sz w:val="24"/>
          <w:szCs w:val="24"/>
          <w:lang w:eastAsia="en-US"/>
        </w:rPr>
        <w:t>предусмотренные настоящим Контрактом</w:t>
      </w:r>
      <w:r w:rsidRPr="007A3083">
        <w:rPr>
          <w:bCs/>
          <w:sz w:val="24"/>
          <w:szCs w:val="24"/>
          <w:lang w:eastAsia="en-US"/>
        </w:rPr>
        <w:t xml:space="preserve"> и приложениях к нему, и сдать Объект Заказчику.</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7.2.2. Гарантирует качество выполнения всех работ в полном соответствии </w:t>
      </w:r>
      <w:r w:rsidR="00082CE5" w:rsidRPr="007A3083">
        <w:rPr>
          <w:bCs/>
          <w:sz w:val="24"/>
          <w:szCs w:val="24"/>
          <w:lang w:eastAsia="en-US"/>
        </w:rPr>
        <w:t>с условиями</w:t>
      </w:r>
      <w:r w:rsidRPr="007A3083">
        <w:rPr>
          <w:bCs/>
          <w:sz w:val="24"/>
          <w:szCs w:val="24"/>
          <w:lang w:eastAsia="en-US"/>
        </w:rPr>
        <w:t xml:space="preserve"> настоящего Контракта и приложений к нему, обязательное соблюдение требований ГОСТ, СНиП, РСН, СН, ВСН в </w:t>
      </w:r>
      <w:r w:rsidR="00082CE5" w:rsidRPr="007A3083">
        <w:rPr>
          <w:bCs/>
          <w:sz w:val="24"/>
          <w:szCs w:val="24"/>
          <w:lang w:eastAsia="en-US"/>
        </w:rPr>
        <w:t>соответствии с</w:t>
      </w:r>
      <w:r w:rsidRPr="007A3083">
        <w:rPr>
          <w:bCs/>
          <w:sz w:val="24"/>
          <w:szCs w:val="24"/>
          <w:lang w:eastAsia="en-US"/>
        </w:rPr>
        <w:t xml:space="preserve"> Перечнем нормативно - технических документов, обязательных при выполнении подрядных работ.</w:t>
      </w:r>
    </w:p>
    <w:p w:rsidR="002F1DD6" w:rsidRPr="007A3083" w:rsidRDefault="002F1DD6" w:rsidP="002F1DD6">
      <w:pPr>
        <w:ind w:firstLine="709"/>
        <w:jc w:val="both"/>
        <w:rPr>
          <w:bCs/>
          <w:sz w:val="24"/>
          <w:szCs w:val="24"/>
          <w:lang w:eastAsia="en-US"/>
        </w:rPr>
      </w:pPr>
      <w:r w:rsidRPr="007A3083">
        <w:rPr>
          <w:bCs/>
          <w:sz w:val="24"/>
          <w:szCs w:val="24"/>
          <w:lang w:eastAsia="en-US"/>
        </w:rPr>
        <w:t>7.2.3. Устранять все замечания Заказчика, данные в порядке, предусмотренном настоящим Контрактом.</w:t>
      </w:r>
    </w:p>
    <w:p w:rsidR="002F1DD6" w:rsidRPr="007A3083" w:rsidRDefault="002F1DD6" w:rsidP="002F1DD6">
      <w:pPr>
        <w:ind w:firstLine="709"/>
        <w:jc w:val="both"/>
        <w:rPr>
          <w:bCs/>
          <w:sz w:val="24"/>
          <w:szCs w:val="24"/>
          <w:lang w:eastAsia="en-US"/>
        </w:rPr>
      </w:pPr>
      <w:r w:rsidRPr="007A3083">
        <w:rPr>
          <w:bCs/>
          <w:sz w:val="24"/>
          <w:szCs w:val="24"/>
          <w:lang w:eastAsia="en-US"/>
        </w:rPr>
        <w:t>7.2.4. Обеспечить в ходе содержания Объекта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содержания данного Объекта. При использовании карьеров и сосредоточенных резервов Подрядчик несет ответственность за соблюдение требований земельного законодательства.</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7.2.5. Обеспечить и содержать за свой </w:t>
      </w:r>
      <w:r w:rsidR="00082CE5" w:rsidRPr="007A3083">
        <w:rPr>
          <w:bCs/>
          <w:sz w:val="24"/>
          <w:szCs w:val="24"/>
          <w:lang w:eastAsia="en-US"/>
        </w:rPr>
        <w:t>счет охрану</w:t>
      </w:r>
      <w:r w:rsidRPr="007A3083">
        <w:rPr>
          <w:bCs/>
          <w:sz w:val="24"/>
          <w:szCs w:val="24"/>
          <w:lang w:eastAsia="en-US"/>
        </w:rPr>
        <w:t xml:space="preserve"> Объекта, материалов, </w:t>
      </w:r>
      <w:r w:rsidR="00082CE5" w:rsidRPr="007A3083">
        <w:rPr>
          <w:bCs/>
          <w:sz w:val="24"/>
          <w:szCs w:val="24"/>
          <w:lang w:eastAsia="en-US"/>
        </w:rPr>
        <w:t>оборудования, стоянки</w:t>
      </w:r>
      <w:r w:rsidRPr="007A3083">
        <w:rPr>
          <w:bCs/>
          <w:sz w:val="24"/>
          <w:szCs w:val="24"/>
          <w:lang w:eastAsia="en-US"/>
        </w:rPr>
        <w:t xml:space="preserve"> техники и другого имущества и сооружений, необходимых для содержания Объекта, ограждения мест производства работ с момента начала содержания Объекта до подписания акта приемки.</w:t>
      </w:r>
    </w:p>
    <w:p w:rsidR="002F1DD6" w:rsidRPr="007A3083" w:rsidRDefault="002F1DD6" w:rsidP="002F1DD6">
      <w:pPr>
        <w:ind w:firstLine="709"/>
        <w:jc w:val="both"/>
        <w:rPr>
          <w:bCs/>
          <w:sz w:val="24"/>
          <w:szCs w:val="24"/>
          <w:lang w:eastAsia="en-US"/>
        </w:rPr>
      </w:pPr>
      <w:r w:rsidRPr="007A3083">
        <w:rPr>
          <w:bCs/>
          <w:sz w:val="24"/>
          <w:szCs w:val="24"/>
          <w:lang w:eastAsia="en-US"/>
        </w:rPr>
        <w:t>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2F1DD6" w:rsidRPr="007A3083" w:rsidRDefault="002F1DD6" w:rsidP="002F1DD6">
      <w:pPr>
        <w:ind w:firstLine="709"/>
        <w:jc w:val="both"/>
        <w:rPr>
          <w:bCs/>
          <w:sz w:val="24"/>
          <w:szCs w:val="24"/>
          <w:lang w:eastAsia="en-US"/>
        </w:rPr>
      </w:pPr>
      <w:r w:rsidRPr="007A3083">
        <w:rPr>
          <w:bCs/>
          <w:sz w:val="24"/>
          <w:szCs w:val="24"/>
          <w:lang w:eastAsia="en-US"/>
        </w:rPr>
        <w:t>7.2.6.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Объекта, либо создающих невозможность завершения работ в установленный срок.</w:t>
      </w:r>
    </w:p>
    <w:p w:rsidR="002F1DD6" w:rsidRPr="007A3083" w:rsidRDefault="002F1DD6" w:rsidP="002F1DD6">
      <w:pPr>
        <w:ind w:firstLine="709"/>
        <w:jc w:val="both"/>
        <w:rPr>
          <w:bCs/>
          <w:sz w:val="24"/>
          <w:szCs w:val="24"/>
          <w:lang w:eastAsia="en-US"/>
        </w:rPr>
      </w:pPr>
      <w:r w:rsidRPr="007A3083">
        <w:rPr>
          <w:bCs/>
          <w:sz w:val="24"/>
          <w:szCs w:val="24"/>
          <w:lang w:eastAsia="en-US"/>
        </w:rPr>
        <w:t>7.2.7. Вести, с момента начала работ оформленные надлежащим образом первичные документы. Подрядчик осуществляет своими силами операционный контроль выполняемых им работ, постоянно отчитываясь, о результатах перед Заказчиком.</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7.2.8. Обеспечить своевременное устранение недостатков и дефектов, выявленных при приемке работ. Исправлять дефекты, допущенные при выполнении работ, за свой счет в согласованные с Заказчиком сроки. При невыполнении Подрядчиком этих обязательств </w:t>
      </w:r>
      <w:r w:rsidRPr="007A3083">
        <w:rPr>
          <w:bCs/>
          <w:sz w:val="24"/>
          <w:szCs w:val="24"/>
          <w:lang w:eastAsia="en-US"/>
        </w:rPr>
        <w:lastRenderedPageBreak/>
        <w:t xml:space="preserve">Заказчик вправе для исправления некачественно выполненных работ привлечь другую организацию за счет Подрядчика. </w:t>
      </w:r>
    </w:p>
    <w:p w:rsidR="002F1DD6" w:rsidRPr="007A3083" w:rsidRDefault="002F1DD6" w:rsidP="002F1DD6">
      <w:pPr>
        <w:ind w:firstLine="709"/>
        <w:jc w:val="both"/>
        <w:rPr>
          <w:bCs/>
          <w:sz w:val="24"/>
          <w:szCs w:val="24"/>
          <w:lang w:eastAsia="en-US"/>
        </w:rPr>
      </w:pPr>
      <w:r w:rsidRPr="007A3083">
        <w:rPr>
          <w:bCs/>
          <w:sz w:val="24"/>
          <w:szCs w:val="24"/>
          <w:lang w:eastAsia="en-US"/>
        </w:rPr>
        <w:t>7.2.9. В случае необходимости согласовывать с органами Государственного надзора (в т. ч. ГИБДД ЯО) порядок ведения работ на Объекте и обеспечить его соблюдение.</w:t>
      </w:r>
    </w:p>
    <w:p w:rsidR="002F1DD6" w:rsidRPr="007A3083" w:rsidRDefault="002F1DD6" w:rsidP="002F1DD6">
      <w:pPr>
        <w:ind w:firstLine="709"/>
        <w:jc w:val="both"/>
        <w:rPr>
          <w:bCs/>
          <w:sz w:val="24"/>
          <w:szCs w:val="24"/>
          <w:lang w:eastAsia="en-US"/>
        </w:rPr>
      </w:pPr>
      <w:r w:rsidRPr="007A3083">
        <w:rPr>
          <w:bCs/>
          <w:sz w:val="24"/>
          <w:szCs w:val="24"/>
          <w:lang w:eastAsia="en-US"/>
        </w:rPr>
        <w:t>7.2.10. Контроль, проводимый Заказчиком за выполнением этих работ, не освобождает Подрядчика от ответственности за правильность их исполнения.</w:t>
      </w:r>
    </w:p>
    <w:p w:rsidR="002F1DD6" w:rsidRPr="007A3083" w:rsidRDefault="002F1DD6" w:rsidP="002F1DD6">
      <w:pPr>
        <w:ind w:firstLine="709"/>
        <w:jc w:val="both"/>
        <w:rPr>
          <w:bCs/>
          <w:sz w:val="24"/>
          <w:szCs w:val="24"/>
          <w:lang w:eastAsia="en-US"/>
        </w:rPr>
      </w:pPr>
      <w:r w:rsidRPr="007A3083">
        <w:rPr>
          <w:bCs/>
          <w:sz w:val="24"/>
          <w:szCs w:val="24"/>
          <w:lang w:eastAsia="en-US"/>
        </w:rPr>
        <w:t>7.2.11. Немедленно известить Заказчика и до получения от него указаний приостановить работы при обнаружении независящих от Подрядчика обстоятельствах, угрожающих сохранности или качеству объекта, либо создающих невозможность завершения работ в срок, установленный Контрактом.</w:t>
      </w:r>
    </w:p>
    <w:p w:rsidR="002F1DD6" w:rsidRPr="007A3083" w:rsidRDefault="002F1DD6" w:rsidP="002F1DD6">
      <w:pPr>
        <w:ind w:firstLine="709"/>
        <w:jc w:val="both"/>
        <w:rPr>
          <w:bCs/>
          <w:sz w:val="24"/>
          <w:szCs w:val="24"/>
          <w:lang w:eastAsia="en-US"/>
        </w:rPr>
      </w:pPr>
      <w:r w:rsidRPr="007A3083">
        <w:rPr>
          <w:bCs/>
          <w:sz w:val="24"/>
          <w:szCs w:val="24"/>
          <w:lang w:eastAsia="en-US"/>
        </w:rPr>
        <w:t>7.2.12. Не использовать в ходе осуществления работ материалы и оборудование в том числе,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выполняемых работ.</w:t>
      </w:r>
    </w:p>
    <w:p w:rsidR="002F1DD6" w:rsidRPr="007A3083" w:rsidRDefault="002F1DD6" w:rsidP="002F1DD6">
      <w:pPr>
        <w:ind w:firstLine="709"/>
        <w:jc w:val="both"/>
        <w:rPr>
          <w:bCs/>
          <w:sz w:val="24"/>
          <w:szCs w:val="24"/>
          <w:lang w:eastAsia="en-US"/>
        </w:rPr>
      </w:pPr>
      <w:r w:rsidRPr="007A3083">
        <w:rPr>
          <w:bCs/>
          <w:sz w:val="24"/>
          <w:szCs w:val="24"/>
          <w:lang w:eastAsia="en-US"/>
        </w:rPr>
        <w:t>7.2.13.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2F1DD6" w:rsidRPr="007A3083" w:rsidRDefault="002F1DD6" w:rsidP="002F1DD6">
      <w:pPr>
        <w:ind w:firstLine="709"/>
        <w:jc w:val="both"/>
        <w:rPr>
          <w:bCs/>
          <w:sz w:val="24"/>
          <w:szCs w:val="24"/>
          <w:lang w:eastAsia="en-US"/>
        </w:rPr>
      </w:pPr>
      <w:r w:rsidRPr="007A3083">
        <w:rPr>
          <w:bCs/>
          <w:sz w:val="24"/>
          <w:szCs w:val="24"/>
          <w:lang w:eastAsia="en-US"/>
        </w:rPr>
        <w:t>7.2.14. Своевременно представлять Заказчику всю необходимую информацию об обслуживаемом  Объекте.</w:t>
      </w:r>
    </w:p>
    <w:p w:rsidR="002F1DD6" w:rsidRPr="007A3083" w:rsidRDefault="002F1DD6" w:rsidP="002F1DD6">
      <w:pPr>
        <w:ind w:firstLine="709"/>
        <w:jc w:val="both"/>
        <w:rPr>
          <w:bCs/>
          <w:sz w:val="24"/>
          <w:szCs w:val="24"/>
          <w:lang w:eastAsia="en-US"/>
        </w:rPr>
      </w:pPr>
      <w:r w:rsidRPr="007A3083">
        <w:rPr>
          <w:bCs/>
          <w:sz w:val="24"/>
          <w:szCs w:val="24"/>
          <w:lang w:eastAsia="en-US"/>
        </w:rPr>
        <w:t>7.2.15. Выполнить в полном объеме все свои обязательства, предусмотренные в других статьях настоящего Контракта.</w:t>
      </w:r>
    </w:p>
    <w:p w:rsidR="002F1DD6" w:rsidRPr="007A3083" w:rsidRDefault="002F1DD6" w:rsidP="002F1DD6">
      <w:pPr>
        <w:ind w:firstLine="709"/>
        <w:jc w:val="both"/>
        <w:rPr>
          <w:bCs/>
          <w:sz w:val="24"/>
          <w:szCs w:val="24"/>
          <w:lang w:eastAsia="en-US"/>
        </w:rPr>
      </w:pPr>
      <w:r w:rsidRPr="007A3083">
        <w:rPr>
          <w:bCs/>
          <w:sz w:val="24"/>
          <w:szCs w:val="24"/>
          <w:lang w:eastAsia="en-US"/>
        </w:rPr>
        <w:t>7.2.16. Применять методы и системы контроля качества работ (в случае если на предприятии существует система контроля качества выполняемых работ).</w:t>
      </w:r>
    </w:p>
    <w:p w:rsidR="002F1DD6" w:rsidRPr="007A3083" w:rsidRDefault="002F1DD6" w:rsidP="002F1DD6">
      <w:pPr>
        <w:ind w:firstLine="709"/>
        <w:jc w:val="both"/>
        <w:rPr>
          <w:bCs/>
          <w:sz w:val="24"/>
          <w:szCs w:val="24"/>
          <w:lang w:eastAsia="en-US"/>
        </w:rPr>
      </w:pPr>
      <w:r w:rsidRPr="007A3083">
        <w:rPr>
          <w:bCs/>
          <w:sz w:val="24"/>
          <w:szCs w:val="24"/>
          <w:lang w:eastAsia="en-US"/>
        </w:rPr>
        <w:t>7.3. Подрядчик вправе:</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7.3.1. Подрядчик вправе требовать от Заказчика оплаты работ надлежащего качества и выполненных им с соблюдением сроков, установленных настоящим контрактом. </w:t>
      </w:r>
    </w:p>
    <w:p w:rsidR="002F1DD6" w:rsidRPr="007A3083" w:rsidRDefault="002F1DD6" w:rsidP="002F1DD6">
      <w:pPr>
        <w:jc w:val="center"/>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8. СДАЧА И ПРИЕМКА РАБОТ</w:t>
      </w:r>
    </w:p>
    <w:p w:rsidR="002F1DD6" w:rsidRPr="007A3083" w:rsidRDefault="002F1DD6" w:rsidP="002F1DD6">
      <w:pPr>
        <w:ind w:firstLine="709"/>
        <w:jc w:val="both"/>
        <w:rPr>
          <w:bCs/>
          <w:sz w:val="24"/>
          <w:szCs w:val="24"/>
          <w:lang w:eastAsia="en-US"/>
        </w:rPr>
      </w:pPr>
      <w:r w:rsidRPr="007A3083">
        <w:rPr>
          <w:bCs/>
          <w:sz w:val="24"/>
          <w:szCs w:val="24"/>
          <w:lang w:eastAsia="en-US"/>
        </w:rPr>
        <w:t xml:space="preserve">8.1.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2F1DD6" w:rsidRPr="007A3083" w:rsidRDefault="002F1DD6" w:rsidP="002F1DD6">
      <w:pPr>
        <w:pStyle w:val="1"/>
        <w:ind w:firstLine="709"/>
        <w:jc w:val="both"/>
        <w:rPr>
          <w:bCs/>
          <w:sz w:val="24"/>
          <w:szCs w:val="24"/>
          <w:lang w:eastAsia="en-US"/>
        </w:rPr>
      </w:pPr>
      <w:r w:rsidRPr="007A3083">
        <w:rPr>
          <w:bCs/>
          <w:sz w:val="24"/>
          <w:szCs w:val="24"/>
          <w:lang w:eastAsia="en-US"/>
        </w:rPr>
        <w:t xml:space="preserve">8.2. Заказчик имеет право беспрепятственного доступа в любое время к месту выполнения работ. </w:t>
      </w:r>
    </w:p>
    <w:p w:rsidR="002F1DD6" w:rsidRPr="007A3083" w:rsidRDefault="002F1DD6" w:rsidP="002F1DD6">
      <w:pPr>
        <w:pStyle w:val="1"/>
        <w:ind w:firstLine="709"/>
        <w:jc w:val="both"/>
        <w:rPr>
          <w:bCs/>
          <w:sz w:val="24"/>
          <w:szCs w:val="24"/>
          <w:lang w:eastAsia="en-US"/>
        </w:rPr>
      </w:pPr>
      <w:r w:rsidRPr="007A3083">
        <w:rPr>
          <w:bCs/>
          <w:sz w:val="24"/>
          <w:szCs w:val="24"/>
          <w:lang w:eastAsia="en-US"/>
        </w:rPr>
        <w:t>8.3. Результаты работ принимаются при проведении совместных обследований (не реже 3-х раз в неделю).</w:t>
      </w:r>
    </w:p>
    <w:p w:rsidR="002F1DD6" w:rsidRPr="007A3083" w:rsidRDefault="002F1DD6" w:rsidP="002F1DD6">
      <w:pPr>
        <w:pStyle w:val="1"/>
        <w:ind w:firstLine="709"/>
        <w:jc w:val="both"/>
        <w:rPr>
          <w:bCs/>
          <w:sz w:val="24"/>
          <w:szCs w:val="24"/>
          <w:lang w:eastAsia="en-US"/>
        </w:rPr>
      </w:pPr>
      <w:r w:rsidRPr="007A3083">
        <w:rPr>
          <w:bCs/>
          <w:sz w:val="24"/>
          <w:szCs w:val="24"/>
          <w:lang w:eastAsia="en-US"/>
        </w:rPr>
        <w:t>8.4. Подрядчик обязан оформить и предоставить Заказчику на утверждение акты приемки выполненных работ</w:t>
      </w:r>
      <w:bookmarkStart w:id="0" w:name="sub_72001"/>
      <w:r w:rsidRPr="007A3083">
        <w:rPr>
          <w:bCs/>
          <w:sz w:val="24"/>
          <w:szCs w:val="24"/>
          <w:lang w:eastAsia="en-US"/>
        </w:rPr>
        <w:t xml:space="preserve"> по формам КС-2, КС-3 не позднее 05 числа месяца, следующего за месяцем, в котором выполнялись работы.</w:t>
      </w:r>
    </w:p>
    <w:bookmarkEnd w:id="0"/>
    <w:p w:rsidR="002F1DD6" w:rsidRPr="007A3083" w:rsidRDefault="002F1DD6" w:rsidP="002F1DD6">
      <w:pPr>
        <w:pStyle w:val="1"/>
        <w:ind w:firstLine="709"/>
        <w:jc w:val="both"/>
        <w:rPr>
          <w:bCs/>
          <w:sz w:val="24"/>
          <w:szCs w:val="24"/>
          <w:lang w:eastAsia="en-US"/>
        </w:rPr>
      </w:pPr>
      <w:r w:rsidRPr="007A3083">
        <w:rPr>
          <w:bCs/>
          <w:sz w:val="24"/>
          <w:szCs w:val="24"/>
          <w:lang w:eastAsia="en-US"/>
        </w:rPr>
        <w:t>8.5. В случае выявления Заказчиком работ ненадлежащего качества, а также факта отсутствия проведения работ согласно Контракту, оформляется двусторонний акт. При этом Подрядчик обязан за свой счет и своими силами устранить выявленные недостатки в срок, установленный Заказчиком. Акт выполненных работ Заказчиком не подписывается до момента устранения выявленных нарушений.</w:t>
      </w:r>
    </w:p>
    <w:p w:rsidR="002F1DD6" w:rsidRPr="007A3083" w:rsidRDefault="002F1DD6" w:rsidP="002F1DD6">
      <w:pPr>
        <w:pStyle w:val="1"/>
        <w:ind w:firstLine="709"/>
        <w:jc w:val="both"/>
        <w:rPr>
          <w:bCs/>
          <w:sz w:val="24"/>
          <w:szCs w:val="24"/>
          <w:lang w:eastAsia="en-US"/>
        </w:rPr>
      </w:pPr>
      <w:r w:rsidRPr="007A3083">
        <w:rPr>
          <w:bCs/>
          <w:sz w:val="24"/>
          <w:szCs w:val="24"/>
          <w:lang w:eastAsia="en-US"/>
        </w:rPr>
        <w:t>8.6. Экспертиза выполненных работ проводится силами Заказчика, а в случае необходимости с привлечением независимых экспертов.</w:t>
      </w:r>
    </w:p>
    <w:p w:rsidR="002F1DD6" w:rsidRPr="007A3083" w:rsidRDefault="002F1DD6" w:rsidP="002F1DD6">
      <w:pPr>
        <w:jc w:val="center"/>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9. ОТВЕТСТВЕННОСТЬ СТОРОН</w:t>
      </w:r>
    </w:p>
    <w:p w:rsidR="002F1DD6" w:rsidRPr="007A3083" w:rsidRDefault="002F1DD6" w:rsidP="002F1DD6">
      <w:pPr>
        <w:ind w:firstLine="708"/>
        <w:jc w:val="both"/>
        <w:rPr>
          <w:rFonts w:eastAsia="Calibri"/>
          <w:sz w:val="24"/>
          <w:szCs w:val="24"/>
          <w:lang w:eastAsia="en-US"/>
        </w:rPr>
      </w:pPr>
      <w:r w:rsidRPr="007A3083">
        <w:rPr>
          <w:rFonts w:eastAsia="Calibri"/>
          <w:sz w:val="24"/>
          <w:szCs w:val="24"/>
          <w:lang w:eastAsia="en-US"/>
        </w:rPr>
        <w:t>9.1.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2F1DD6" w:rsidRPr="007A3083" w:rsidRDefault="002F1DD6" w:rsidP="002F1DD6">
      <w:pPr>
        <w:ind w:firstLine="708"/>
        <w:jc w:val="both"/>
        <w:rPr>
          <w:rFonts w:eastAsia="Calibri"/>
          <w:sz w:val="24"/>
          <w:szCs w:val="24"/>
          <w:lang w:eastAsia="en-US"/>
        </w:rPr>
      </w:pPr>
      <w:r w:rsidRPr="007A3083">
        <w:rPr>
          <w:rFonts w:eastAsia="Calibri"/>
          <w:sz w:val="24"/>
          <w:szCs w:val="24"/>
          <w:lang w:eastAsia="en-US"/>
        </w:rPr>
        <w:lastRenderedPageBreak/>
        <w:t xml:space="preserve">9.2.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2F1DD6" w:rsidRPr="007A3083" w:rsidRDefault="002F1DD6" w:rsidP="002F1DD6">
      <w:pPr>
        <w:ind w:firstLine="708"/>
        <w:jc w:val="both"/>
        <w:rPr>
          <w:rFonts w:eastAsia="Calibri"/>
          <w:sz w:val="24"/>
          <w:szCs w:val="24"/>
          <w:lang w:eastAsia="en-US"/>
        </w:rPr>
      </w:pPr>
      <w:r w:rsidRPr="007A3083">
        <w:rPr>
          <w:sz w:val="24"/>
          <w:szCs w:val="24"/>
        </w:rPr>
        <w:t xml:space="preserve">9.3. Размер штрафа устанавливается контрактом в соответствии с Постановлением Правительства РФ от 30.08.2017 № 1042 (с учётом изменений и дополнений), </w:t>
      </w:r>
      <w:r w:rsidRPr="007A3083">
        <w:rPr>
          <w:rFonts w:eastAsia="Calibri"/>
          <w:sz w:val="24"/>
          <w:szCs w:val="24"/>
          <w:lang w:eastAsia="en-US"/>
        </w:rPr>
        <w:t>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F1DD6" w:rsidRPr="007A3083" w:rsidRDefault="002F1DD6" w:rsidP="002F1DD6">
      <w:pPr>
        <w:autoSpaceDE w:val="0"/>
        <w:autoSpaceDN w:val="0"/>
        <w:adjustRightInd w:val="0"/>
        <w:jc w:val="both"/>
        <w:rPr>
          <w:rFonts w:eastAsia="Calibri"/>
          <w:sz w:val="24"/>
          <w:szCs w:val="24"/>
          <w:lang w:eastAsia="en-US"/>
        </w:rPr>
      </w:pPr>
      <w:r w:rsidRPr="007A3083">
        <w:rPr>
          <w:rFonts w:eastAsia="Calibri"/>
          <w:sz w:val="24"/>
          <w:szCs w:val="24"/>
          <w:lang w:eastAsia="en-US"/>
        </w:rPr>
        <w:tab/>
        <w:t xml:space="preserve">В случае если законодательством Российской Федерации установлен иной порядок начисления штрафа, чем порядок, предусмотренный </w:t>
      </w:r>
      <w:r w:rsidRPr="007A3083">
        <w:rPr>
          <w:sz w:val="24"/>
          <w:szCs w:val="24"/>
        </w:rPr>
        <w:t>Постановлением Правительства РФ от 30.08.2017 № 1042</w:t>
      </w:r>
      <w:r w:rsidRPr="007A3083">
        <w:rPr>
          <w:rFonts w:eastAsia="Calibri"/>
          <w:sz w:val="24"/>
          <w:szCs w:val="24"/>
          <w:lang w:eastAsia="en-US"/>
        </w:rPr>
        <w:t xml:space="preserve">, размер такого штрафа и порядок его начисления устанавливается контрактом в соответствии с законодательством Российской Федерации. </w:t>
      </w:r>
    </w:p>
    <w:p w:rsidR="002F1DD6" w:rsidRPr="007A3083" w:rsidRDefault="002F1DD6" w:rsidP="002F1DD6">
      <w:pPr>
        <w:autoSpaceDE w:val="0"/>
        <w:autoSpaceDN w:val="0"/>
        <w:adjustRightInd w:val="0"/>
        <w:ind w:firstLine="708"/>
        <w:jc w:val="both"/>
        <w:rPr>
          <w:rFonts w:eastAsia="Calibri"/>
          <w:sz w:val="24"/>
          <w:szCs w:val="24"/>
          <w:lang w:eastAsia="en-US"/>
        </w:rPr>
      </w:pPr>
      <w:r w:rsidRPr="007A3083">
        <w:rPr>
          <w:rFonts w:eastAsia="Calibri"/>
          <w:sz w:val="24"/>
          <w:szCs w:val="24"/>
          <w:lang w:eastAsia="en-US"/>
        </w:rPr>
        <w:t xml:space="preserve">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16" w:history="1">
        <w:r w:rsidRPr="007A3083">
          <w:rPr>
            <w:rFonts w:eastAsia="Calibri"/>
            <w:sz w:val="24"/>
            <w:szCs w:val="24"/>
            <w:lang w:eastAsia="en-US"/>
          </w:rPr>
          <w:t xml:space="preserve">пунктами </w:t>
        </w:r>
      </w:hyperlink>
      <w:r w:rsidRPr="007A3083">
        <w:rPr>
          <w:rFonts w:eastAsia="Calibri"/>
          <w:sz w:val="24"/>
          <w:szCs w:val="24"/>
          <w:lang w:eastAsia="en-US"/>
        </w:rPr>
        <w:t>9.5. – 9.9. контракта), установленном Постановлением Правительства РФ:</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а) 10 процентов цены контракта (этапа) в случае, если цена контракта (этапа) не превышает 3 млн. рублей;</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б) 5 процентов цены контракта (этапа) в случае, если цена контракта (этапа) составляет от 3 млн. рублей до 50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в) 1 процент цены контракта (этапа) в случае, если цена контракта (этапа) составляет от 50 млн. рублей до 100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г) 0,5 процента цены контракта (этапа) в случае, если цена контракта (этапа) составляет от 100 млн. рублей до 500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д) 0,4 процента цены контракта (этапа) в случае, если цена контракта (этапа) составляет от 500 млн. рублей до 1 млрд.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е) 0,3 процента цены контракта (этапа) в случае, если цена контракта (этапа) составляет от 1 млрд. рублей до 2 млрд.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ж) 0,25 процента цены контракта (этапа) в случае, если цена контракта (этапа) составляет от 2 млрд. рублей до 5 млрд.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з) 0,2 процента цены контракта (этапа) в случае, если цена контракта (этапа) составляет от 5 млрд. рублей до 10 млрд.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и) 0,1 процента цены контракта (этапа) в случае, если цена контракта (этапа) превышает 10 млрд. рублей.</w:t>
      </w:r>
    </w:p>
    <w:p w:rsidR="002F1DD6" w:rsidRPr="007A3083" w:rsidRDefault="002F1DD6" w:rsidP="002F1DD6">
      <w:pPr>
        <w:autoSpaceDE w:val="0"/>
        <w:autoSpaceDN w:val="0"/>
        <w:adjustRightInd w:val="0"/>
        <w:jc w:val="both"/>
        <w:rPr>
          <w:rFonts w:eastAsia="Calibri"/>
          <w:sz w:val="24"/>
          <w:szCs w:val="24"/>
          <w:lang w:eastAsia="en-US"/>
        </w:rPr>
      </w:pPr>
      <w:r w:rsidRPr="007A3083">
        <w:rPr>
          <w:sz w:val="24"/>
          <w:szCs w:val="24"/>
        </w:rPr>
        <w:tab/>
        <w:t xml:space="preserve">9.5. </w:t>
      </w:r>
      <w:r w:rsidRPr="007A3083">
        <w:rPr>
          <w:rFonts w:eastAsia="Calibri"/>
          <w:sz w:val="24"/>
          <w:szCs w:val="24"/>
          <w:lang w:eastAsia="en-U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7" w:history="1">
        <w:r w:rsidRPr="007A3083">
          <w:rPr>
            <w:rFonts w:eastAsia="Calibri"/>
            <w:sz w:val="24"/>
            <w:szCs w:val="24"/>
            <w:lang w:eastAsia="en-US"/>
          </w:rPr>
          <w:t>пунктом 1 части 1 статьи 30</w:t>
        </w:r>
      </w:hyperlink>
      <w:r w:rsidRPr="007A3083">
        <w:rPr>
          <w:rFonts w:eastAsia="Calibri"/>
          <w:sz w:val="24"/>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44 - ФЗ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5 000 рублей и не менее 1 000 рублей.</w:t>
      </w:r>
    </w:p>
    <w:p w:rsidR="002F1DD6" w:rsidRPr="007A3083" w:rsidRDefault="002F1DD6" w:rsidP="002F1DD6">
      <w:pPr>
        <w:jc w:val="both"/>
        <w:rPr>
          <w:rFonts w:eastAsia="Calibri"/>
          <w:sz w:val="24"/>
          <w:szCs w:val="24"/>
          <w:lang w:eastAsia="en-US"/>
        </w:rPr>
      </w:pPr>
      <w:r w:rsidRPr="007A3083">
        <w:rPr>
          <w:rFonts w:ascii="Calibri" w:eastAsia="Calibri" w:hAnsi="Calibri"/>
          <w:sz w:val="24"/>
          <w:szCs w:val="24"/>
          <w:lang w:eastAsia="en-US"/>
        </w:rPr>
        <w:tab/>
      </w:r>
      <w:r w:rsidRPr="007A3083">
        <w:rPr>
          <w:rFonts w:eastAsia="Calibri"/>
          <w:sz w:val="24"/>
          <w:szCs w:val="24"/>
          <w:lang w:eastAsia="en-US"/>
        </w:rPr>
        <w:t xml:space="preserve">9.6.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8" w:history="1">
        <w:r w:rsidRPr="007A3083">
          <w:rPr>
            <w:rFonts w:eastAsia="Calibri"/>
            <w:sz w:val="24"/>
            <w:szCs w:val="24"/>
            <w:lang w:eastAsia="en-US"/>
          </w:rPr>
          <w:t>законом</w:t>
        </w:r>
      </w:hyperlink>
      <w:r w:rsidRPr="007A3083">
        <w:rPr>
          <w:rFonts w:eastAsia="Calibri"/>
          <w:sz w:val="24"/>
          <w:szCs w:val="24"/>
          <w:lang w:eastAsia="en-US"/>
        </w:rPr>
        <w:t xml:space="preserve">), предложившим наиболее высокую цену за право заключения </w:t>
      </w:r>
      <w:r w:rsidRPr="007A3083">
        <w:rPr>
          <w:rFonts w:eastAsia="Calibri"/>
          <w:sz w:val="24"/>
          <w:szCs w:val="24"/>
          <w:lang w:eastAsia="en-US"/>
        </w:rPr>
        <w:lastRenderedPageBreak/>
        <w:t>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а) в случае, если цена контракта не превышает начальную (максимальную) цену контракта:</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10 процентов начальной (максимальной) цены контракта, если цена контракта не превышает 3 млн. рублей;</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5 процентов начальной (максимальной) цены контракта, если цена контракта составляет от 3 млн. рублей до 50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1 процент начальной (максимальной) цены контракта, если цена контракта составляет от 50 млн. рублей до 100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б) в случае, если цена контракта превышает начальную (максимальную) цену контракта:</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10 процентов цены контракта, если цена контракта не превышает 3 млн. рублей;</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5 процентов цены контракта, если цена контракта составляет от 3 млн. рублей до 50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1 процент цены контракта, если цена контракта составляет от 50 млн. рублей до 100 млн. рублей (включительно).</w:t>
      </w:r>
    </w:p>
    <w:p w:rsidR="002F1DD6" w:rsidRPr="007A3083" w:rsidRDefault="002F1DD6" w:rsidP="002F1DD6">
      <w:pPr>
        <w:jc w:val="both"/>
        <w:rPr>
          <w:rFonts w:eastAsia="Calibri"/>
          <w:sz w:val="24"/>
          <w:szCs w:val="24"/>
          <w:lang w:eastAsia="en-US"/>
        </w:rPr>
      </w:pPr>
      <w:r w:rsidRPr="007A3083">
        <w:rPr>
          <w:rFonts w:ascii="Calibri" w:eastAsia="Calibri" w:hAnsi="Calibri"/>
          <w:sz w:val="24"/>
          <w:szCs w:val="24"/>
          <w:lang w:eastAsia="en-US"/>
        </w:rPr>
        <w:tab/>
      </w:r>
      <w:r w:rsidRPr="007A3083">
        <w:rPr>
          <w:rFonts w:eastAsia="Calibri"/>
          <w:sz w:val="24"/>
          <w:szCs w:val="24"/>
          <w:lang w:eastAsia="en-US"/>
        </w:rPr>
        <w:t>9.7.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а) 1000 рублей, если цена контракта не превышает 3 млн. рублей;</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б) 5000 рублей, если цена контракта составляет от 3 млн. рублей до 50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в) 10000 рублей, если цена контракта составляет от 50 млн. рублей до 100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г) 100000 рублей, если цена контракта превышает 100 млн. рублей.</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ab/>
        <w:t>9.8.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2F1DD6" w:rsidRPr="007A3083" w:rsidRDefault="002F1DD6" w:rsidP="002F1DD6">
      <w:pPr>
        <w:autoSpaceDE w:val="0"/>
        <w:autoSpaceDN w:val="0"/>
        <w:adjustRightInd w:val="0"/>
        <w:jc w:val="both"/>
        <w:rPr>
          <w:rFonts w:eastAsia="Calibri"/>
          <w:sz w:val="24"/>
          <w:szCs w:val="24"/>
          <w:lang w:eastAsia="en-US"/>
        </w:rPr>
      </w:pPr>
      <w:r w:rsidRPr="007A3083">
        <w:rPr>
          <w:sz w:val="24"/>
          <w:szCs w:val="24"/>
        </w:rPr>
        <w:tab/>
        <w:t xml:space="preserve">9.9. </w:t>
      </w:r>
      <w:r w:rsidRPr="007A3083">
        <w:rPr>
          <w:rFonts w:eastAsia="Calibri"/>
          <w:sz w:val="24"/>
          <w:szCs w:val="24"/>
          <w:lang w:eastAsia="en-US"/>
        </w:rPr>
        <w:t xml:space="preserve">В случае если в соответствии с </w:t>
      </w:r>
      <w:hyperlink r:id="rId19" w:history="1">
        <w:r w:rsidRPr="007A3083">
          <w:rPr>
            <w:rFonts w:eastAsia="Calibri"/>
            <w:sz w:val="24"/>
            <w:szCs w:val="24"/>
            <w:lang w:eastAsia="en-US"/>
          </w:rPr>
          <w:t>частью 6 статьи 30</w:t>
        </w:r>
      </w:hyperlink>
      <w:r w:rsidRPr="007A3083">
        <w:rPr>
          <w:rFonts w:eastAsia="Calibri"/>
          <w:sz w:val="24"/>
          <w:szCs w:val="24"/>
          <w:lang w:eastAsia="en-US"/>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2F1DD6" w:rsidRPr="007A3083" w:rsidRDefault="002F1DD6" w:rsidP="002F1DD6">
      <w:pPr>
        <w:jc w:val="both"/>
        <w:rPr>
          <w:rFonts w:eastAsia="Calibri"/>
          <w:sz w:val="24"/>
          <w:szCs w:val="24"/>
          <w:lang w:eastAsia="en-US"/>
        </w:rPr>
      </w:pPr>
      <w:r w:rsidRPr="007A3083">
        <w:rPr>
          <w:rFonts w:ascii="Calibri" w:eastAsia="Calibri" w:hAnsi="Calibri"/>
          <w:sz w:val="24"/>
          <w:szCs w:val="24"/>
          <w:lang w:eastAsia="en-US"/>
        </w:rPr>
        <w:tab/>
      </w:r>
      <w:r w:rsidRPr="007A3083">
        <w:rPr>
          <w:rFonts w:eastAsia="Calibri"/>
          <w:sz w:val="24"/>
          <w:szCs w:val="24"/>
          <w:lang w:eastAsia="en-US"/>
        </w:rPr>
        <w:t>9.10.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а) 1000 рублей, если цена контракта не превышает 3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б) 5000 рублей, если цена контракта составляет от 3 млн. рублей до 50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в) 10000 рублей, если цена контракта составляет от 50 млн. рублей до 100 млн. рублей (включительно);</w:t>
      </w:r>
    </w:p>
    <w:p w:rsidR="002F1DD6" w:rsidRPr="007A3083" w:rsidRDefault="002F1DD6" w:rsidP="002F1DD6">
      <w:pPr>
        <w:jc w:val="both"/>
        <w:rPr>
          <w:rFonts w:eastAsia="Calibri"/>
          <w:sz w:val="24"/>
          <w:szCs w:val="24"/>
          <w:lang w:eastAsia="en-US"/>
        </w:rPr>
      </w:pPr>
      <w:r w:rsidRPr="007A3083">
        <w:rPr>
          <w:rFonts w:eastAsia="Calibri"/>
          <w:sz w:val="24"/>
          <w:szCs w:val="24"/>
          <w:lang w:eastAsia="en-US"/>
        </w:rPr>
        <w:t>г) 100000 рублей, если цена контракта превышает 100 млн. рублей.</w:t>
      </w:r>
    </w:p>
    <w:p w:rsidR="002F1DD6" w:rsidRPr="007A3083" w:rsidRDefault="002F1DD6" w:rsidP="002F1DD6">
      <w:pPr>
        <w:ind w:firstLine="708"/>
        <w:jc w:val="both"/>
        <w:rPr>
          <w:rFonts w:eastAsia="Calibri"/>
          <w:sz w:val="24"/>
          <w:szCs w:val="24"/>
          <w:lang w:eastAsia="en-US"/>
        </w:rPr>
      </w:pPr>
      <w:r w:rsidRPr="007A3083">
        <w:rPr>
          <w:rFonts w:eastAsia="Calibri"/>
          <w:sz w:val="24"/>
          <w:szCs w:val="24"/>
          <w:lang w:eastAsia="en-US"/>
        </w:rPr>
        <w:t xml:space="preserve">9.11.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w:t>
      </w:r>
      <w:r w:rsidRPr="007A3083">
        <w:rPr>
          <w:rFonts w:eastAsia="Calibri"/>
          <w:sz w:val="24"/>
          <w:szCs w:val="24"/>
          <w:lang w:eastAsia="en-US"/>
        </w:rPr>
        <w:lastRenderedPageBreak/>
        <w:t>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F1DD6" w:rsidRPr="007A3083" w:rsidRDefault="002F1DD6" w:rsidP="002F1DD6">
      <w:pPr>
        <w:ind w:firstLine="708"/>
        <w:jc w:val="both"/>
        <w:rPr>
          <w:rFonts w:eastAsia="Calibri"/>
          <w:sz w:val="24"/>
          <w:szCs w:val="24"/>
          <w:lang w:eastAsia="en-US"/>
        </w:rPr>
      </w:pPr>
      <w:r w:rsidRPr="007A3083">
        <w:rPr>
          <w:rFonts w:eastAsia="Calibri"/>
          <w:sz w:val="24"/>
          <w:szCs w:val="24"/>
          <w:lang w:eastAsia="en-US"/>
        </w:rPr>
        <w:t>9.12.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2F1DD6" w:rsidRPr="007A3083" w:rsidRDefault="002F1DD6" w:rsidP="002F1DD6">
      <w:pPr>
        <w:ind w:firstLine="708"/>
        <w:jc w:val="both"/>
        <w:rPr>
          <w:rFonts w:eastAsia="Calibri"/>
          <w:sz w:val="24"/>
          <w:szCs w:val="24"/>
          <w:lang w:eastAsia="en-US"/>
        </w:rPr>
      </w:pPr>
      <w:r w:rsidRPr="007A3083">
        <w:rPr>
          <w:rFonts w:eastAsia="Calibri"/>
          <w:sz w:val="24"/>
          <w:szCs w:val="24"/>
          <w:lang w:eastAsia="en-US"/>
        </w:rPr>
        <w:t>9.13.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F1DD6" w:rsidRPr="007A3083" w:rsidRDefault="002F1DD6" w:rsidP="002F1DD6">
      <w:pPr>
        <w:ind w:firstLine="708"/>
        <w:jc w:val="both"/>
        <w:rPr>
          <w:rFonts w:eastAsia="Calibri"/>
          <w:sz w:val="24"/>
          <w:szCs w:val="24"/>
          <w:lang w:eastAsia="en-US"/>
        </w:rPr>
      </w:pPr>
      <w:r w:rsidRPr="007A3083">
        <w:rPr>
          <w:rFonts w:eastAsia="Calibri"/>
          <w:sz w:val="24"/>
          <w:szCs w:val="24"/>
          <w:lang w:eastAsia="en-US"/>
        </w:rPr>
        <w:t>9.14.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F1DD6" w:rsidRPr="007A3083" w:rsidRDefault="002F1DD6" w:rsidP="002F1DD6">
      <w:pPr>
        <w:ind w:firstLine="708"/>
        <w:jc w:val="both"/>
        <w:rPr>
          <w:rFonts w:eastAsia="Calibri"/>
          <w:sz w:val="24"/>
          <w:szCs w:val="24"/>
          <w:lang w:eastAsia="en-US"/>
        </w:rPr>
      </w:pPr>
      <w:r w:rsidRPr="007A3083">
        <w:rPr>
          <w:rFonts w:eastAsia="Calibri"/>
          <w:sz w:val="24"/>
          <w:szCs w:val="24"/>
          <w:lang w:eastAsia="en-US"/>
        </w:rPr>
        <w:t>9.15.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F1DD6" w:rsidRPr="007A3083" w:rsidRDefault="002F1DD6" w:rsidP="002F1DD6">
      <w:pPr>
        <w:ind w:firstLine="708"/>
        <w:rPr>
          <w:sz w:val="24"/>
          <w:szCs w:val="24"/>
        </w:rPr>
      </w:pPr>
      <w:r w:rsidRPr="007A3083">
        <w:rPr>
          <w:sz w:val="24"/>
          <w:szCs w:val="24"/>
        </w:rPr>
        <w:t>9.16.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2F1DD6" w:rsidRPr="007A3083" w:rsidRDefault="002F1DD6" w:rsidP="002F1DD6">
      <w:pPr>
        <w:ind w:firstLine="708"/>
        <w:jc w:val="both"/>
        <w:rPr>
          <w:rFonts w:eastAsia="Calibri"/>
          <w:sz w:val="24"/>
          <w:szCs w:val="24"/>
          <w:lang w:eastAsia="en-US"/>
        </w:rPr>
      </w:pPr>
      <w:r w:rsidRPr="007A3083">
        <w:rPr>
          <w:rFonts w:eastAsia="Calibri"/>
          <w:sz w:val="24"/>
          <w:szCs w:val="24"/>
          <w:lang w:eastAsia="en-US"/>
        </w:rPr>
        <w:t>9.17. Подрядчик несет перед Заказчиком ответственность за неисполнение или ненадлежащее исполнение обязательств субподрядчиками в соответствии с настоящим разделом по правилам п. 1 ст. 313 и ст. 403 Гражданского кодекса Российской Федерации.</w:t>
      </w:r>
    </w:p>
    <w:p w:rsidR="002F1DD6" w:rsidRPr="007A3083" w:rsidRDefault="002F1DD6" w:rsidP="002F1DD6">
      <w:pPr>
        <w:jc w:val="both"/>
        <w:rPr>
          <w:snapToGrid w:val="0"/>
          <w:sz w:val="24"/>
          <w:szCs w:val="24"/>
        </w:rPr>
      </w:pPr>
    </w:p>
    <w:p w:rsidR="002F1DD6" w:rsidRPr="007A3083" w:rsidRDefault="002F1DD6" w:rsidP="002F1DD6">
      <w:pPr>
        <w:jc w:val="both"/>
        <w:rPr>
          <w:bCs/>
          <w:sz w:val="24"/>
          <w:szCs w:val="24"/>
          <w:lang w:eastAsia="en-US"/>
        </w:rPr>
      </w:pPr>
      <w:r w:rsidRPr="007A3083">
        <w:rPr>
          <w:bCs/>
          <w:sz w:val="24"/>
          <w:szCs w:val="24"/>
          <w:lang w:eastAsia="en-US"/>
        </w:rPr>
        <w:t xml:space="preserve">                   10. МАТЕРИАЛЫ, ОБОРУДОВАНИЕ И ВЫПОЛНЕНИЕ РАБОТ</w:t>
      </w:r>
    </w:p>
    <w:p w:rsidR="002F1DD6" w:rsidRPr="007A3083" w:rsidRDefault="002F1DD6" w:rsidP="002F1DD6">
      <w:pPr>
        <w:ind w:firstLine="708"/>
        <w:jc w:val="both"/>
        <w:rPr>
          <w:bCs/>
          <w:sz w:val="24"/>
          <w:szCs w:val="24"/>
          <w:lang w:eastAsia="en-US"/>
        </w:rPr>
      </w:pPr>
      <w:r w:rsidRPr="007A3083">
        <w:rPr>
          <w:bCs/>
          <w:sz w:val="24"/>
          <w:szCs w:val="24"/>
          <w:lang w:eastAsia="en-US"/>
        </w:rPr>
        <w:t>10.1. Подрядчик принимает на себя обязательство обеспечить надлежащее содержание  Объекта собственными силами и средствами в соответствии с технической документацией и настоящим Контрактом.</w:t>
      </w:r>
    </w:p>
    <w:p w:rsidR="002F1DD6" w:rsidRPr="007A3083" w:rsidRDefault="002F1DD6" w:rsidP="002F1DD6">
      <w:pPr>
        <w:ind w:firstLine="708"/>
        <w:jc w:val="both"/>
        <w:rPr>
          <w:bCs/>
          <w:sz w:val="24"/>
          <w:szCs w:val="24"/>
          <w:lang w:eastAsia="en-US"/>
        </w:rPr>
      </w:pPr>
      <w:r w:rsidRPr="007A3083">
        <w:rPr>
          <w:bCs/>
          <w:sz w:val="24"/>
          <w:szCs w:val="24"/>
          <w:lang w:eastAsia="en-US"/>
        </w:rPr>
        <w:t>10.2. Заказчик и его представители вправе давать Подрядчику письменное предписание в порядке, предусмотренном настоящим Контрактом, о ненадлежащем выполнении работ специалистами и рабочими Подрядчика при содержании Объекта.</w:t>
      </w:r>
    </w:p>
    <w:p w:rsidR="002F1DD6" w:rsidRPr="007A3083" w:rsidRDefault="002F1DD6" w:rsidP="002F1DD6">
      <w:pPr>
        <w:ind w:firstLine="708"/>
        <w:jc w:val="both"/>
        <w:rPr>
          <w:bCs/>
          <w:sz w:val="24"/>
          <w:szCs w:val="24"/>
          <w:lang w:eastAsia="en-US"/>
        </w:rPr>
      </w:pPr>
      <w:r w:rsidRPr="007A3083">
        <w:rPr>
          <w:bCs/>
          <w:sz w:val="24"/>
          <w:szCs w:val="24"/>
          <w:lang w:eastAsia="en-US"/>
        </w:rPr>
        <w:t xml:space="preserve">10.3.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2F1DD6" w:rsidRPr="007A3083" w:rsidRDefault="002F1DD6" w:rsidP="002F1DD6">
      <w:pPr>
        <w:jc w:val="both"/>
        <w:rPr>
          <w:bCs/>
          <w:sz w:val="24"/>
          <w:szCs w:val="24"/>
          <w:lang w:eastAsia="en-US"/>
        </w:rPr>
      </w:pPr>
      <w:r w:rsidRPr="007A3083">
        <w:rPr>
          <w:bCs/>
          <w:sz w:val="24"/>
          <w:szCs w:val="24"/>
          <w:lang w:eastAsia="en-US"/>
        </w:rPr>
        <w:t>а) дальнейшее выполнение работ может угрожать безопасности дорог,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2F1DD6" w:rsidRPr="007A3083" w:rsidRDefault="002F1DD6" w:rsidP="002F1DD6">
      <w:pPr>
        <w:jc w:val="both"/>
        <w:rPr>
          <w:bCs/>
          <w:sz w:val="24"/>
          <w:szCs w:val="24"/>
          <w:lang w:eastAsia="en-US"/>
        </w:rPr>
      </w:pPr>
      <w:r w:rsidRPr="007A3083">
        <w:rPr>
          <w:bCs/>
          <w:sz w:val="24"/>
          <w:szCs w:val="24"/>
          <w:lang w:eastAsia="en-US"/>
        </w:rPr>
        <w:t>б) дальнейшее выполнение работ может привести к снижению качества и эксплуатационной надежности дорог из-за нарушения Подрядчиком технологии  и порядка выполнения работ по контракту и (или) из-за применения некачественных материалов.</w:t>
      </w:r>
    </w:p>
    <w:p w:rsidR="002F1DD6" w:rsidRPr="007A3083" w:rsidRDefault="002F1DD6" w:rsidP="002F1DD6">
      <w:pPr>
        <w:ind w:firstLine="708"/>
        <w:jc w:val="both"/>
        <w:rPr>
          <w:bCs/>
          <w:sz w:val="24"/>
          <w:szCs w:val="24"/>
          <w:lang w:eastAsia="en-US"/>
        </w:rPr>
      </w:pPr>
      <w:r w:rsidRPr="007A3083">
        <w:rPr>
          <w:bCs/>
          <w:sz w:val="24"/>
          <w:szCs w:val="24"/>
          <w:lang w:eastAsia="en-US"/>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2F1DD6" w:rsidRPr="007A3083" w:rsidRDefault="002F1DD6" w:rsidP="002F1DD6">
      <w:pPr>
        <w:jc w:val="center"/>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11. РАСПРЕДЕЛЕНИЕ РИСКОВ</w:t>
      </w:r>
    </w:p>
    <w:p w:rsidR="002F1DD6" w:rsidRPr="007A3083" w:rsidRDefault="002F1DD6" w:rsidP="002F1DD6">
      <w:pPr>
        <w:ind w:firstLine="708"/>
        <w:jc w:val="both"/>
        <w:rPr>
          <w:bCs/>
          <w:sz w:val="24"/>
          <w:szCs w:val="24"/>
          <w:lang w:eastAsia="en-US"/>
        </w:rPr>
      </w:pPr>
      <w:r w:rsidRPr="007A3083">
        <w:rPr>
          <w:bCs/>
          <w:sz w:val="24"/>
          <w:szCs w:val="24"/>
          <w:lang w:eastAsia="en-US"/>
        </w:rPr>
        <w:t>11.1.  До передачи Объекта Заказчику риск случайной гибели или случайного повреждения результата выполненных работ несёт Подрядчик.</w:t>
      </w:r>
    </w:p>
    <w:p w:rsidR="002F1DD6" w:rsidRPr="007A3083" w:rsidRDefault="002F1DD6" w:rsidP="002F1DD6">
      <w:pPr>
        <w:ind w:firstLine="708"/>
        <w:jc w:val="both"/>
        <w:rPr>
          <w:bCs/>
          <w:sz w:val="24"/>
          <w:szCs w:val="24"/>
          <w:lang w:eastAsia="en-US"/>
        </w:rPr>
      </w:pPr>
      <w:r w:rsidRPr="007A3083">
        <w:rPr>
          <w:bCs/>
          <w:sz w:val="24"/>
          <w:szCs w:val="24"/>
          <w:lang w:eastAsia="en-US"/>
        </w:rPr>
        <w:lastRenderedPageBreak/>
        <w:t>11.2.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2F1DD6" w:rsidRPr="007A3083" w:rsidRDefault="002F1DD6" w:rsidP="002F1DD6">
      <w:pPr>
        <w:ind w:firstLine="708"/>
        <w:jc w:val="both"/>
        <w:rPr>
          <w:bCs/>
          <w:sz w:val="24"/>
          <w:szCs w:val="24"/>
          <w:lang w:eastAsia="en-US"/>
        </w:rPr>
      </w:pPr>
      <w:r w:rsidRPr="007A3083">
        <w:rPr>
          <w:bCs/>
          <w:sz w:val="24"/>
          <w:szCs w:val="24"/>
          <w:lang w:eastAsia="en-US"/>
        </w:rPr>
        <w:t>11.3.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2F1DD6" w:rsidRPr="007A3083" w:rsidRDefault="002F1DD6" w:rsidP="002F1DD6">
      <w:pPr>
        <w:jc w:val="both"/>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12. ОБСТОЯТЕЛЬСТВА  НЕПРЕОДОЛИМОЙ СИЛЫ</w:t>
      </w:r>
    </w:p>
    <w:p w:rsidR="002F1DD6" w:rsidRPr="007A3083" w:rsidRDefault="002F1DD6" w:rsidP="002F1DD6">
      <w:pPr>
        <w:ind w:firstLine="708"/>
        <w:jc w:val="both"/>
        <w:rPr>
          <w:bCs/>
          <w:sz w:val="24"/>
          <w:szCs w:val="24"/>
          <w:lang w:eastAsia="en-US"/>
        </w:rPr>
      </w:pPr>
      <w:r w:rsidRPr="007A3083">
        <w:rPr>
          <w:bCs/>
          <w:sz w:val="24"/>
          <w:szCs w:val="24"/>
          <w:lang w:eastAsia="en-US"/>
        </w:rPr>
        <w:t xml:space="preserve">12.1.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2F1DD6" w:rsidRPr="007A3083" w:rsidRDefault="002F1DD6" w:rsidP="002F1DD6">
      <w:pPr>
        <w:ind w:firstLine="708"/>
        <w:jc w:val="both"/>
        <w:rPr>
          <w:bCs/>
          <w:sz w:val="24"/>
          <w:szCs w:val="24"/>
          <w:lang w:eastAsia="en-US"/>
        </w:rPr>
      </w:pPr>
      <w:r w:rsidRPr="007A3083">
        <w:rPr>
          <w:bCs/>
          <w:sz w:val="24"/>
          <w:szCs w:val="24"/>
          <w:lang w:eastAsia="en-US"/>
        </w:rPr>
        <w:t>12.2.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2F1DD6" w:rsidRPr="007A3083" w:rsidRDefault="002F1DD6" w:rsidP="002F1DD6">
      <w:pPr>
        <w:ind w:firstLine="708"/>
        <w:jc w:val="both"/>
        <w:rPr>
          <w:bCs/>
          <w:sz w:val="24"/>
          <w:szCs w:val="24"/>
          <w:lang w:eastAsia="en-US"/>
        </w:rPr>
      </w:pPr>
      <w:r w:rsidRPr="007A3083">
        <w:rPr>
          <w:bCs/>
          <w:sz w:val="24"/>
          <w:szCs w:val="24"/>
          <w:lang w:eastAsia="en-US"/>
        </w:rPr>
        <w:t xml:space="preserve">12.3.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2F1DD6" w:rsidRPr="007A3083" w:rsidRDefault="002F1DD6" w:rsidP="002F1DD6">
      <w:pPr>
        <w:ind w:firstLine="708"/>
        <w:jc w:val="both"/>
        <w:rPr>
          <w:bCs/>
          <w:sz w:val="24"/>
          <w:szCs w:val="24"/>
          <w:lang w:eastAsia="en-US"/>
        </w:rPr>
      </w:pPr>
      <w:r w:rsidRPr="007A3083">
        <w:rPr>
          <w:bCs/>
          <w:sz w:val="24"/>
          <w:szCs w:val="24"/>
          <w:lang w:eastAsia="en-US"/>
        </w:rPr>
        <w:t>12.4.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2F1DD6" w:rsidRPr="007A3083" w:rsidRDefault="002F1DD6" w:rsidP="002F1DD6">
      <w:pPr>
        <w:jc w:val="both"/>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13. ВНЕСЕНИЕ ИЗМЕНЕНИЙ В КОНТРАКТ</w:t>
      </w:r>
    </w:p>
    <w:p w:rsidR="002F1DD6" w:rsidRPr="007A3083" w:rsidRDefault="002F1DD6" w:rsidP="002F1DD6">
      <w:pPr>
        <w:ind w:firstLine="708"/>
        <w:jc w:val="both"/>
        <w:rPr>
          <w:bCs/>
          <w:sz w:val="24"/>
          <w:szCs w:val="24"/>
          <w:lang w:eastAsia="en-US"/>
        </w:rPr>
      </w:pPr>
      <w:r w:rsidRPr="007A3083">
        <w:rPr>
          <w:bCs/>
          <w:sz w:val="24"/>
          <w:szCs w:val="24"/>
          <w:lang w:eastAsia="en-US"/>
        </w:rPr>
        <w:t>13.1. Изменение Контракта допускается в случаях, предусмотренных действующим законодательством Российской Федерации.</w:t>
      </w:r>
    </w:p>
    <w:p w:rsidR="002F1DD6" w:rsidRPr="007A3083" w:rsidRDefault="002F1DD6" w:rsidP="002F1DD6">
      <w:pPr>
        <w:autoSpaceDE w:val="0"/>
        <w:autoSpaceDN w:val="0"/>
        <w:adjustRightInd w:val="0"/>
        <w:ind w:firstLine="708"/>
        <w:jc w:val="both"/>
        <w:rPr>
          <w:iCs/>
          <w:sz w:val="24"/>
          <w:szCs w:val="24"/>
        </w:rPr>
      </w:pPr>
      <w:r w:rsidRPr="007A3083">
        <w:rPr>
          <w:iCs/>
          <w:sz w:val="24"/>
          <w:szCs w:val="24"/>
        </w:rPr>
        <w:t>13.2. Контракт может быть изменен по соглашению Сторон в случаях:</w:t>
      </w:r>
    </w:p>
    <w:p w:rsidR="002F1DD6" w:rsidRPr="007A3083" w:rsidRDefault="002F1DD6" w:rsidP="002F1DD6">
      <w:pPr>
        <w:autoSpaceDE w:val="0"/>
        <w:autoSpaceDN w:val="0"/>
        <w:adjustRightInd w:val="0"/>
        <w:jc w:val="both"/>
        <w:rPr>
          <w:sz w:val="24"/>
          <w:szCs w:val="24"/>
        </w:rPr>
      </w:pPr>
      <w:r w:rsidRPr="007A3083">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2F1DD6" w:rsidRPr="007A3083" w:rsidRDefault="002F1DD6" w:rsidP="002F1DD6">
      <w:pPr>
        <w:autoSpaceDE w:val="0"/>
        <w:autoSpaceDN w:val="0"/>
        <w:adjustRightInd w:val="0"/>
        <w:jc w:val="both"/>
        <w:rPr>
          <w:sz w:val="24"/>
          <w:szCs w:val="24"/>
        </w:rPr>
      </w:pPr>
      <w:r w:rsidRPr="007A3083">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2F1DD6" w:rsidRPr="007A3083" w:rsidRDefault="002F1DD6" w:rsidP="002F1DD6">
      <w:pPr>
        <w:ind w:firstLine="708"/>
        <w:jc w:val="both"/>
        <w:rPr>
          <w:sz w:val="24"/>
          <w:szCs w:val="24"/>
        </w:rPr>
      </w:pPr>
      <w:r w:rsidRPr="007A3083">
        <w:rPr>
          <w:sz w:val="24"/>
          <w:szCs w:val="24"/>
        </w:rPr>
        <w:t>13.3.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2F1DD6" w:rsidRPr="007A3083" w:rsidRDefault="002F1DD6" w:rsidP="002F1DD6">
      <w:pPr>
        <w:ind w:firstLine="708"/>
        <w:jc w:val="both"/>
        <w:rPr>
          <w:sz w:val="24"/>
          <w:szCs w:val="24"/>
        </w:rPr>
      </w:pPr>
      <w:r w:rsidRPr="007A3083">
        <w:rPr>
          <w:sz w:val="24"/>
          <w:szCs w:val="24"/>
        </w:rPr>
        <w:t>13.4. Заказчик вправе отказаться от исполнения Контракта в одностороннем внесудебном порядке в случаях:</w:t>
      </w:r>
    </w:p>
    <w:p w:rsidR="002F1DD6" w:rsidRPr="007A3083" w:rsidRDefault="002F1DD6" w:rsidP="002F1DD6">
      <w:pPr>
        <w:jc w:val="both"/>
        <w:rPr>
          <w:sz w:val="24"/>
          <w:szCs w:val="24"/>
        </w:rPr>
      </w:pPr>
      <w:r w:rsidRPr="007A3083">
        <w:rPr>
          <w:sz w:val="24"/>
          <w:szCs w:val="24"/>
        </w:rPr>
        <w:t>-  неоднократного нарушения Поставщиком сроков выполнения своих обязательств.</w:t>
      </w:r>
    </w:p>
    <w:p w:rsidR="002F1DD6" w:rsidRPr="007A3083" w:rsidRDefault="002F1DD6" w:rsidP="002F1DD6">
      <w:pPr>
        <w:jc w:val="both"/>
        <w:rPr>
          <w:sz w:val="24"/>
          <w:szCs w:val="24"/>
        </w:rPr>
      </w:pPr>
      <w:r w:rsidRPr="007A3083">
        <w:rPr>
          <w:sz w:val="24"/>
          <w:szCs w:val="24"/>
        </w:rPr>
        <w:t>-  в иных случаях, предусмотренных гражданским законодательством.</w:t>
      </w:r>
    </w:p>
    <w:p w:rsidR="002F1DD6" w:rsidRPr="007A3083" w:rsidRDefault="002F1DD6" w:rsidP="002F1DD6">
      <w:pPr>
        <w:ind w:firstLine="708"/>
        <w:jc w:val="both"/>
        <w:rPr>
          <w:sz w:val="24"/>
          <w:szCs w:val="24"/>
        </w:rPr>
      </w:pPr>
      <w:r w:rsidRPr="007A3083">
        <w:rPr>
          <w:sz w:val="24"/>
          <w:szCs w:val="24"/>
        </w:rPr>
        <w:t>13.5. Поставщик вправе отказаться от Контракта в одностороннем порядке в случаях:</w:t>
      </w:r>
    </w:p>
    <w:p w:rsidR="002F1DD6" w:rsidRPr="007A3083" w:rsidRDefault="002F1DD6" w:rsidP="002F1DD6">
      <w:pPr>
        <w:jc w:val="both"/>
        <w:rPr>
          <w:sz w:val="24"/>
          <w:szCs w:val="24"/>
        </w:rPr>
      </w:pPr>
      <w:r w:rsidRPr="007A3083">
        <w:rPr>
          <w:sz w:val="24"/>
          <w:szCs w:val="24"/>
        </w:rPr>
        <w:t>-  необоснованного уклонения Заказчика от принятия и (или) оплаты оказанных услуг.</w:t>
      </w:r>
    </w:p>
    <w:p w:rsidR="002F1DD6" w:rsidRPr="007A3083" w:rsidRDefault="002F1DD6" w:rsidP="002F1DD6">
      <w:pPr>
        <w:jc w:val="both"/>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14. ПОРЯДОК РАСТОРЖЕНИЕ КОНТРАКТА</w:t>
      </w:r>
    </w:p>
    <w:p w:rsidR="002F1DD6" w:rsidRPr="007A3083" w:rsidRDefault="002F1DD6" w:rsidP="002F1DD6">
      <w:pPr>
        <w:ind w:firstLine="708"/>
        <w:jc w:val="both"/>
        <w:rPr>
          <w:sz w:val="24"/>
          <w:szCs w:val="24"/>
        </w:rPr>
      </w:pPr>
      <w:r w:rsidRPr="007A3083">
        <w:rPr>
          <w:sz w:val="24"/>
          <w:szCs w:val="24"/>
        </w:rPr>
        <w:t>14.1.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 РФ.</w:t>
      </w:r>
    </w:p>
    <w:p w:rsidR="002F1DD6" w:rsidRPr="007A3083" w:rsidRDefault="002F1DD6" w:rsidP="002F1DD6">
      <w:pPr>
        <w:ind w:firstLine="708"/>
        <w:jc w:val="both"/>
        <w:rPr>
          <w:sz w:val="24"/>
          <w:szCs w:val="24"/>
        </w:rPr>
      </w:pPr>
      <w:r w:rsidRPr="007A3083">
        <w:rPr>
          <w:sz w:val="24"/>
          <w:szCs w:val="24"/>
        </w:rPr>
        <w:t>14.2. Заказчик вправе отказаться от исполнения Контракта в одностороннем внесудебном порядке в случаях:</w:t>
      </w:r>
    </w:p>
    <w:p w:rsidR="002F1DD6" w:rsidRPr="007A3083" w:rsidRDefault="002F1DD6" w:rsidP="002F1DD6">
      <w:pPr>
        <w:jc w:val="both"/>
        <w:rPr>
          <w:sz w:val="24"/>
          <w:szCs w:val="24"/>
        </w:rPr>
      </w:pPr>
      <w:r w:rsidRPr="007A3083">
        <w:rPr>
          <w:sz w:val="24"/>
          <w:szCs w:val="24"/>
        </w:rPr>
        <w:t>-  неоднократного нарушения Подрядчиком сроков выполнения своих обязательств.</w:t>
      </w:r>
    </w:p>
    <w:p w:rsidR="002F1DD6" w:rsidRPr="007A3083" w:rsidRDefault="002F1DD6" w:rsidP="002F1DD6">
      <w:pPr>
        <w:jc w:val="both"/>
        <w:rPr>
          <w:sz w:val="24"/>
          <w:szCs w:val="24"/>
        </w:rPr>
      </w:pPr>
      <w:r w:rsidRPr="007A3083">
        <w:rPr>
          <w:sz w:val="24"/>
          <w:szCs w:val="24"/>
        </w:rPr>
        <w:lastRenderedPageBreak/>
        <w:t>-  в иных случаях, предусмотренных гражданским законодательством.</w:t>
      </w:r>
    </w:p>
    <w:p w:rsidR="002F1DD6" w:rsidRPr="007A3083" w:rsidRDefault="002F1DD6" w:rsidP="002F1DD6">
      <w:pPr>
        <w:ind w:firstLine="708"/>
        <w:jc w:val="both"/>
        <w:rPr>
          <w:sz w:val="24"/>
          <w:szCs w:val="24"/>
        </w:rPr>
      </w:pPr>
      <w:r w:rsidRPr="007A3083">
        <w:rPr>
          <w:sz w:val="24"/>
          <w:szCs w:val="24"/>
        </w:rPr>
        <w:t>14.3.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подтверждений,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F1DD6" w:rsidRPr="007A3083" w:rsidRDefault="002F1DD6" w:rsidP="002F1DD6">
      <w:pPr>
        <w:ind w:firstLine="708"/>
        <w:jc w:val="both"/>
        <w:rPr>
          <w:sz w:val="24"/>
          <w:szCs w:val="24"/>
        </w:rPr>
      </w:pPr>
      <w:r w:rsidRPr="007A3083">
        <w:rPr>
          <w:sz w:val="24"/>
          <w:szCs w:val="24"/>
        </w:rPr>
        <w:t>14.4.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2F1DD6" w:rsidRPr="007A3083" w:rsidRDefault="002F1DD6" w:rsidP="002F1DD6">
      <w:pPr>
        <w:ind w:firstLine="708"/>
        <w:jc w:val="both"/>
        <w:rPr>
          <w:sz w:val="24"/>
          <w:szCs w:val="24"/>
        </w:rPr>
      </w:pPr>
      <w:r w:rsidRPr="007A3083">
        <w:rPr>
          <w:sz w:val="24"/>
          <w:szCs w:val="24"/>
        </w:rPr>
        <w:t>14.5.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2F1DD6" w:rsidRPr="007A3083" w:rsidRDefault="002F1DD6" w:rsidP="002F1DD6">
      <w:pPr>
        <w:ind w:firstLine="708"/>
        <w:jc w:val="both"/>
        <w:rPr>
          <w:sz w:val="24"/>
          <w:szCs w:val="24"/>
        </w:rPr>
      </w:pPr>
      <w:r w:rsidRPr="007A3083">
        <w:rPr>
          <w:sz w:val="24"/>
          <w:szCs w:val="24"/>
        </w:rPr>
        <w:t xml:space="preserve">14.6.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0" w:history="1">
        <w:r w:rsidRPr="007A3083">
          <w:rPr>
            <w:sz w:val="24"/>
            <w:szCs w:val="24"/>
          </w:rPr>
          <w:t>пункта 6 части 2 статьи 83</w:t>
        </w:r>
      </w:hyperlink>
      <w:r w:rsidRPr="007A3083">
        <w:rPr>
          <w:sz w:val="24"/>
          <w:szCs w:val="24"/>
        </w:rPr>
        <w:t xml:space="preserve"> Федерального закона № 44-ФЗ от 05.04.2013г.</w:t>
      </w:r>
    </w:p>
    <w:p w:rsidR="002F1DD6" w:rsidRPr="007A3083" w:rsidRDefault="002F1DD6" w:rsidP="002F1DD6">
      <w:pPr>
        <w:ind w:firstLine="708"/>
        <w:jc w:val="both"/>
        <w:rPr>
          <w:sz w:val="24"/>
          <w:szCs w:val="24"/>
        </w:rPr>
      </w:pPr>
      <w:r w:rsidRPr="007A3083">
        <w:rPr>
          <w:sz w:val="24"/>
          <w:szCs w:val="24"/>
        </w:rPr>
        <w:t>При этом в случае, если до расторжения Контракта Подрядчик частично исполнил обязательства, предусмотренные Контрактом, при заключении нового Контракта количество работ должно быть уменьшено с учетом количества предоставленных работ по расторгаемому Контракту, а цена Контракта должна быть уменьшена пропорционально объему предоставленных работ.</w:t>
      </w:r>
    </w:p>
    <w:p w:rsidR="002F1DD6" w:rsidRPr="007A3083" w:rsidRDefault="002F1DD6" w:rsidP="002F1DD6">
      <w:pPr>
        <w:ind w:firstLine="708"/>
        <w:jc w:val="both"/>
        <w:rPr>
          <w:rFonts w:eastAsia="Calibri"/>
          <w:sz w:val="24"/>
          <w:szCs w:val="24"/>
        </w:rPr>
      </w:pPr>
      <w:r w:rsidRPr="007A3083">
        <w:rPr>
          <w:sz w:val="24"/>
          <w:szCs w:val="24"/>
        </w:rPr>
        <w:t>14.7. Подрядчик вправе отказаться от Контракта в одностороннем порядке в случаях:</w:t>
      </w:r>
    </w:p>
    <w:p w:rsidR="002F1DD6" w:rsidRPr="007A3083" w:rsidRDefault="002F1DD6" w:rsidP="002F1DD6">
      <w:pPr>
        <w:jc w:val="both"/>
        <w:rPr>
          <w:sz w:val="24"/>
          <w:szCs w:val="24"/>
        </w:rPr>
      </w:pPr>
      <w:r w:rsidRPr="007A3083">
        <w:rPr>
          <w:sz w:val="24"/>
          <w:szCs w:val="24"/>
        </w:rPr>
        <w:t>-  необоснованного уклонения Заказчика от принятия и (или) оплаты выполненных работ.</w:t>
      </w:r>
    </w:p>
    <w:p w:rsidR="002F1DD6" w:rsidRPr="007A3083" w:rsidRDefault="002F1DD6" w:rsidP="002F1DD6">
      <w:pPr>
        <w:ind w:firstLine="708"/>
        <w:jc w:val="both"/>
        <w:rPr>
          <w:sz w:val="24"/>
          <w:szCs w:val="24"/>
        </w:rPr>
      </w:pPr>
      <w:r w:rsidRPr="007A3083">
        <w:rPr>
          <w:sz w:val="24"/>
          <w:szCs w:val="24"/>
        </w:rPr>
        <w:t>14.8. Все вопросы, не урегулированные настоящим Контрактом, решаются в соответствии с действующим законодательством Российской Федерации.</w:t>
      </w:r>
    </w:p>
    <w:p w:rsidR="002F1DD6" w:rsidRPr="007A3083" w:rsidRDefault="002F1DD6" w:rsidP="002F1DD6">
      <w:pPr>
        <w:ind w:firstLine="708"/>
        <w:jc w:val="both"/>
        <w:rPr>
          <w:sz w:val="24"/>
          <w:szCs w:val="24"/>
        </w:rPr>
      </w:pPr>
      <w:r w:rsidRPr="007A3083">
        <w:rPr>
          <w:sz w:val="24"/>
          <w:szCs w:val="24"/>
        </w:rPr>
        <w:t>14.9.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2F1DD6" w:rsidRPr="007A3083" w:rsidRDefault="002F1DD6" w:rsidP="002F1DD6">
      <w:pPr>
        <w:ind w:firstLine="708"/>
        <w:jc w:val="both"/>
        <w:rPr>
          <w:sz w:val="24"/>
          <w:szCs w:val="24"/>
        </w:rPr>
      </w:pPr>
      <w:r w:rsidRPr="007A3083">
        <w:rPr>
          <w:sz w:val="24"/>
          <w:szCs w:val="24"/>
        </w:rPr>
        <w:t>14.10. Спорные вопросы, возникающие в ходе исполнения настоящего Контракта и не урегулированные путём переговоров между Сторонами, рассматриваются Арбитражным судом Ярославской области.</w:t>
      </w:r>
    </w:p>
    <w:p w:rsidR="002F1DD6" w:rsidRPr="007A3083" w:rsidRDefault="002F1DD6" w:rsidP="002F1DD6">
      <w:pPr>
        <w:jc w:val="center"/>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15. ПРОЧИЕ УСЛОВИЯ</w:t>
      </w:r>
    </w:p>
    <w:p w:rsidR="002F1DD6" w:rsidRPr="007A3083" w:rsidRDefault="002F1DD6" w:rsidP="002F1DD6">
      <w:pPr>
        <w:ind w:firstLine="708"/>
        <w:jc w:val="both"/>
        <w:rPr>
          <w:bCs/>
          <w:sz w:val="24"/>
          <w:szCs w:val="24"/>
          <w:lang w:eastAsia="en-US"/>
        </w:rPr>
      </w:pPr>
      <w:r w:rsidRPr="007A3083">
        <w:rPr>
          <w:bCs/>
          <w:sz w:val="24"/>
          <w:szCs w:val="24"/>
          <w:lang w:eastAsia="en-US"/>
        </w:rPr>
        <w:t xml:space="preserve">15.1. Спорные вопросы, возникающие в ходе исполнения настоящего Контракта, разрешаются сторонами путем переговоров. </w:t>
      </w:r>
    </w:p>
    <w:p w:rsidR="002F1DD6" w:rsidRPr="007A3083" w:rsidRDefault="002F1DD6" w:rsidP="002F1DD6">
      <w:pPr>
        <w:ind w:firstLine="708"/>
        <w:jc w:val="both"/>
        <w:rPr>
          <w:bCs/>
          <w:sz w:val="24"/>
          <w:szCs w:val="24"/>
          <w:lang w:eastAsia="en-US"/>
        </w:rPr>
      </w:pPr>
      <w:r w:rsidRPr="007A3083">
        <w:rPr>
          <w:bCs/>
          <w:sz w:val="24"/>
          <w:szCs w:val="24"/>
          <w:lang w:eastAsia="en-US"/>
        </w:rPr>
        <w:t xml:space="preserve">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w:t>
      </w:r>
      <w:r w:rsidRPr="007A3083">
        <w:rPr>
          <w:bCs/>
          <w:sz w:val="24"/>
          <w:szCs w:val="24"/>
          <w:lang w:eastAsia="en-US"/>
        </w:rPr>
        <w:lastRenderedPageBreak/>
        <w:t>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2F1DD6" w:rsidRPr="007A3083" w:rsidRDefault="002F1DD6" w:rsidP="002F1DD6">
      <w:pPr>
        <w:jc w:val="both"/>
        <w:rPr>
          <w:bCs/>
          <w:sz w:val="24"/>
          <w:szCs w:val="24"/>
          <w:lang w:eastAsia="en-US"/>
        </w:rPr>
      </w:pPr>
      <w:r w:rsidRPr="007A3083">
        <w:rPr>
          <w:bCs/>
          <w:sz w:val="24"/>
          <w:szCs w:val="24"/>
          <w:lang w:eastAsia="en-US"/>
        </w:rPr>
        <w:t>В случае невозможности урегулирования спора мирным путем, спорные вопросы передаются на рассмотрение в Ярославский арбитражный суд в установленном  действующим законодательством Российской Федерации порядке.</w:t>
      </w:r>
    </w:p>
    <w:p w:rsidR="002F1DD6" w:rsidRPr="007A3083" w:rsidRDefault="002F1DD6" w:rsidP="002F1DD6">
      <w:pPr>
        <w:ind w:firstLine="708"/>
        <w:jc w:val="both"/>
        <w:rPr>
          <w:bCs/>
          <w:sz w:val="24"/>
          <w:szCs w:val="24"/>
          <w:lang w:eastAsia="en-US"/>
        </w:rPr>
      </w:pPr>
      <w:r w:rsidRPr="007A3083">
        <w:rPr>
          <w:bCs/>
          <w:sz w:val="24"/>
          <w:szCs w:val="24"/>
          <w:lang w:eastAsia="en-US"/>
        </w:rPr>
        <w:t>15.3.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Подрядчик не вправе публиковать рекламу, касающуюся ремонтируемого Объекта, в средствах массовой информации (СМИ) и в сети Интернет без письменного разрешения Заказчика.</w:t>
      </w:r>
    </w:p>
    <w:p w:rsidR="002F1DD6" w:rsidRPr="007A3083" w:rsidRDefault="002F1DD6" w:rsidP="002F1DD6">
      <w:pPr>
        <w:ind w:firstLine="708"/>
        <w:jc w:val="both"/>
        <w:rPr>
          <w:bCs/>
          <w:sz w:val="24"/>
          <w:szCs w:val="24"/>
          <w:lang w:eastAsia="en-US"/>
        </w:rPr>
      </w:pPr>
      <w:r w:rsidRPr="007A3083">
        <w:rPr>
          <w:bCs/>
          <w:sz w:val="24"/>
          <w:szCs w:val="24"/>
          <w:lang w:eastAsia="en-US"/>
        </w:rPr>
        <w:t>15.4. Все ископаемые предметы и иные находки, представляющие геологический или археологический интерес, которые будут найдены на объекте, не являются собственностью Подрядчика.</w:t>
      </w:r>
    </w:p>
    <w:p w:rsidR="002F1DD6" w:rsidRPr="007A3083" w:rsidRDefault="002F1DD6" w:rsidP="002F1DD6">
      <w:pPr>
        <w:ind w:firstLine="708"/>
        <w:jc w:val="both"/>
        <w:rPr>
          <w:bCs/>
          <w:sz w:val="24"/>
          <w:szCs w:val="24"/>
          <w:lang w:eastAsia="en-US"/>
        </w:rPr>
      </w:pPr>
      <w:r w:rsidRPr="007A3083">
        <w:rPr>
          <w:bCs/>
          <w:sz w:val="24"/>
          <w:szCs w:val="24"/>
          <w:lang w:eastAsia="en-US"/>
        </w:rPr>
        <w:t>15.5. Все приложения к настоящему Контракту являются его неотъемлемой частью.</w:t>
      </w:r>
    </w:p>
    <w:p w:rsidR="002F1DD6" w:rsidRPr="007A3083" w:rsidRDefault="002F1DD6" w:rsidP="002F1DD6">
      <w:pPr>
        <w:ind w:firstLine="708"/>
        <w:jc w:val="both"/>
        <w:rPr>
          <w:bCs/>
          <w:sz w:val="24"/>
          <w:szCs w:val="24"/>
          <w:lang w:eastAsia="en-US"/>
        </w:rPr>
      </w:pPr>
      <w:r w:rsidRPr="007A3083">
        <w:rPr>
          <w:bCs/>
          <w:sz w:val="24"/>
          <w:szCs w:val="24"/>
          <w:lang w:eastAsia="en-US"/>
        </w:rPr>
        <w:t>15.6. При изменениях законодательных и нормативных актов, ухудшающих положение сторон по сравнению с их состоянием на момент заключения настоящего Контракта и приводящих к дополнительным затратам времени и денежных средств, действующих на дату начала действия изменений законодательных и нормативных актов, договоренности по срокам и стоимости ремонта должны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Контракта.</w:t>
      </w:r>
    </w:p>
    <w:p w:rsidR="002F1DD6" w:rsidRPr="007A3083" w:rsidRDefault="002F1DD6" w:rsidP="002F1DD6">
      <w:pPr>
        <w:widowControl w:val="0"/>
        <w:autoSpaceDE w:val="0"/>
        <w:autoSpaceDN w:val="0"/>
        <w:adjustRightInd w:val="0"/>
        <w:ind w:firstLine="708"/>
        <w:jc w:val="both"/>
        <w:rPr>
          <w:sz w:val="24"/>
          <w:szCs w:val="24"/>
        </w:rPr>
      </w:pPr>
      <w:r w:rsidRPr="007A3083">
        <w:rPr>
          <w:sz w:val="24"/>
          <w:szCs w:val="24"/>
        </w:rPr>
        <w:t xml:space="preserve">15.7. Уступка прав требования по Контракту не допускается.   </w:t>
      </w:r>
    </w:p>
    <w:p w:rsidR="002F1DD6" w:rsidRPr="007A3083" w:rsidRDefault="002F1DD6" w:rsidP="002F1DD6">
      <w:pPr>
        <w:ind w:firstLine="708"/>
        <w:jc w:val="both"/>
        <w:rPr>
          <w:sz w:val="24"/>
          <w:szCs w:val="24"/>
        </w:rPr>
      </w:pPr>
      <w:r w:rsidRPr="007A3083">
        <w:rPr>
          <w:sz w:val="24"/>
          <w:szCs w:val="24"/>
        </w:rPr>
        <w:t>15.8.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w:t>
      </w:r>
    </w:p>
    <w:p w:rsidR="002F1DD6" w:rsidRPr="007A3083" w:rsidRDefault="002F1DD6" w:rsidP="002F1DD6">
      <w:pPr>
        <w:ind w:firstLine="708"/>
        <w:jc w:val="both"/>
        <w:rPr>
          <w:sz w:val="24"/>
          <w:szCs w:val="24"/>
        </w:rPr>
      </w:pPr>
      <w:r w:rsidRPr="007A3083">
        <w:rPr>
          <w:sz w:val="24"/>
          <w:szCs w:val="24"/>
        </w:rPr>
        <w:t>15.9. Все изменения и дополнения к Контракту действительны, если они совершены в письменной форме и подписаны Сторонами.</w:t>
      </w:r>
    </w:p>
    <w:p w:rsidR="002F1DD6" w:rsidRPr="007A3083" w:rsidRDefault="002F1DD6" w:rsidP="002F1DD6">
      <w:pPr>
        <w:ind w:firstLine="708"/>
        <w:jc w:val="both"/>
        <w:rPr>
          <w:sz w:val="24"/>
          <w:szCs w:val="24"/>
        </w:rPr>
      </w:pPr>
      <w:r w:rsidRPr="007A3083">
        <w:rPr>
          <w:sz w:val="24"/>
          <w:szCs w:val="24"/>
        </w:rPr>
        <w:t xml:space="preserve">15.10. При изменении юридического адреса, банковских реквизитов и формы собственности Поставщик в десятидневный срок обязан письменно известить об этом Заказчика. </w:t>
      </w:r>
    </w:p>
    <w:p w:rsidR="002F1DD6" w:rsidRPr="007A3083" w:rsidRDefault="002F1DD6" w:rsidP="002F1DD6">
      <w:pPr>
        <w:ind w:firstLine="708"/>
        <w:jc w:val="both"/>
        <w:rPr>
          <w:bCs/>
          <w:sz w:val="24"/>
          <w:szCs w:val="24"/>
          <w:lang w:eastAsia="en-US"/>
        </w:rPr>
      </w:pPr>
      <w:r w:rsidRPr="007A3083">
        <w:rPr>
          <w:bCs/>
          <w:sz w:val="24"/>
          <w:szCs w:val="24"/>
          <w:lang w:eastAsia="en-US"/>
        </w:rPr>
        <w:t>15.11. Срок действия Контракта:  Контракт вступает в силу с момента подписания и действует до исполнения Сторонами обязательств по настоящему Контракту.</w:t>
      </w:r>
    </w:p>
    <w:p w:rsidR="002F1DD6" w:rsidRPr="007A3083" w:rsidRDefault="002F1DD6" w:rsidP="002F1DD6">
      <w:pPr>
        <w:jc w:val="both"/>
        <w:rPr>
          <w:bCs/>
          <w:sz w:val="24"/>
          <w:szCs w:val="24"/>
          <w:lang w:eastAsia="en-US"/>
        </w:rPr>
      </w:pPr>
    </w:p>
    <w:p w:rsidR="002F1DD6" w:rsidRPr="007A3083" w:rsidRDefault="002F1DD6" w:rsidP="002F1DD6">
      <w:pPr>
        <w:widowControl w:val="0"/>
        <w:jc w:val="center"/>
        <w:rPr>
          <w:bCs/>
          <w:sz w:val="24"/>
          <w:szCs w:val="24"/>
        </w:rPr>
      </w:pPr>
      <w:r w:rsidRPr="007A3083">
        <w:rPr>
          <w:bCs/>
          <w:sz w:val="24"/>
          <w:szCs w:val="24"/>
        </w:rPr>
        <w:t xml:space="preserve">16. ПРИНЯТИЕ ПОДРЯДЧИКОМ УСЛОВИЙ КОНТРАКТА </w:t>
      </w:r>
    </w:p>
    <w:p w:rsidR="002F1DD6" w:rsidRPr="007A3083" w:rsidRDefault="002F1DD6" w:rsidP="002F1DD6">
      <w:pPr>
        <w:ind w:firstLine="708"/>
        <w:jc w:val="both"/>
        <w:rPr>
          <w:bCs/>
          <w:sz w:val="24"/>
          <w:szCs w:val="24"/>
        </w:rPr>
      </w:pPr>
      <w:r w:rsidRPr="007A3083">
        <w:rPr>
          <w:bCs/>
          <w:sz w:val="24"/>
          <w:szCs w:val="24"/>
        </w:rPr>
        <w:t>16.1. Подрядчик подтверждает, что несет полную ответственность за выполнение работ по контракту в соответствии с действующими в РФ законодательными, нормативно-правовыми и нормативными актами.</w:t>
      </w:r>
    </w:p>
    <w:p w:rsidR="002F1DD6" w:rsidRPr="007A3083" w:rsidRDefault="002F1DD6" w:rsidP="002F1DD6">
      <w:pPr>
        <w:ind w:firstLine="708"/>
        <w:jc w:val="both"/>
        <w:rPr>
          <w:bCs/>
          <w:sz w:val="24"/>
          <w:szCs w:val="24"/>
        </w:rPr>
      </w:pPr>
      <w:r w:rsidRPr="007A3083">
        <w:rPr>
          <w:bCs/>
          <w:sz w:val="24"/>
          <w:szCs w:val="24"/>
        </w:rPr>
        <w:t>16.2.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риски и трудности выполнения работ.</w:t>
      </w:r>
    </w:p>
    <w:p w:rsidR="002F1DD6" w:rsidRPr="007A3083" w:rsidRDefault="002F1DD6" w:rsidP="002F1DD6">
      <w:pPr>
        <w:ind w:firstLine="708"/>
        <w:jc w:val="both"/>
        <w:rPr>
          <w:bCs/>
          <w:sz w:val="24"/>
          <w:szCs w:val="24"/>
        </w:rPr>
      </w:pPr>
      <w:r w:rsidRPr="007A3083">
        <w:rPr>
          <w:bCs/>
          <w:sz w:val="24"/>
          <w:szCs w:val="24"/>
        </w:rPr>
        <w:t>16.3. Подрядчик изучил все материалы контракта и получил полную информацию по всем вопросам, которые могли бы повлиять на сроки, стоимость и качество работ.</w:t>
      </w:r>
    </w:p>
    <w:p w:rsidR="002F1DD6" w:rsidRPr="007A3083" w:rsidRDefault="002F1DD6" w:rsidP="002F1DD6">
      <w:pPr>
        <w:widowControl w:val="0"/>
        <w:ind w:firstLine="708"/>
        <w:jc w:val="both"/>
        <w:rPr>
          <w:bCs/>
          <w:sz w:val="24"/>
          <w:szCs w:val="24"/>
        </w:rPr>
      </w:pPr>
      <w:r w:rsidRPr="007A3083">
        <w:rPr>
          <w:bCs/>
          <w:sz w:val="24"/>
          <w:szCs w:val="24"/>
        </w:rPr>
        <w:t>16.4. Настоящий Контракт составлен в 2-х экземплярах, имеющих равную юридическую силу по одному для каждой из Сторон.</w:t>
      </w:r>
    </w:p>
    <w:p w:rsidR="002F1DD6" w:rsidRPr="007A3083" w:rsidRDefault="002F1DD6" w:rsidP="002F1DD6">
      <w:pPr>
        <w:jc w:val="both"/>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17. ПРИЛОЖЕНИЯ К НАСТОЯЩЕМУ КОНТРАКТУ</w:t>
      </w:r>
    </w:p>
    <w:p w:rsidR="002F1DD6" w:rsidRPr="007A3083" w:rsidRDefault="002F1DD6" w:rsidP="002F1DD6">
      <w:pPr>
        <w:jc w:val="both"/>
        <w:rPr>
          <w:bCs/>
          <w:sz w:val="24"/>
          <w:szCs w:val="24"/>
          <w:lang w:eastAsia="en-US"/>
        </w:rPr>
      </w:pPr>
      <w:r w:rsidRPr="007A3083">
        <w:rPr>
          <w:bCs/>
          <w:sz w:val="24"/>
          <w:szCs w:val="24"/>
          <w:lang w:eastAsia="en-US"/>
        </w:rPr>
        <w:t xml:space="preserve">            Приложения к настоящему Контракту, а также стороны, их оформляющие, указаны в Таблице 1 (см. ниже).</w:t>
      </w:r>
    </w:p>
    <w:p w:rsidR="002F1DD6" w:rsidRPr="007A3083" w:rsidRDefault="002F1DD6" w:rsidP="002F1DD6">
      <w:pPr>
        <w:jc w:val="both"/>
        <w:rPr>
          <w:bCs/>
          <w:sz w:val="24"/>
          <w:szCs w:val="24"/>
          <w:lang w:eastAsia="en-US"/>
        </w:rPr>
      </w:pPr>
      <w:r w:rsidRPr="007A3083">
        <w:rPr>
          <w:bCs/>
          <w:sz w:val="24"/>
          <w:szCs w:val="24"/>
          <w:lang w:eastAsia="en-US"/>
        </w:rPr>
        <w:t xml:space="preserve">                                                                                                                                          Таблица 1</w:t>
      </w:r>
    </w:p>
    <w:tbl>
      <w:tblPr>
        <w:tblW w:w="9930" w:type="dxa"/>
        <w:tblInd w:w="40" w:type="dxa"/>
        <w:tblLayout w:type="fixed"/>
        <w:tblCellMar>
          <w:left w:w="40" w:type="dxa"/>
          <w:right w:w="40" w:type="dxa"/>
        </w:tblCellMar>
        <w:tblLook w:val="04A0" w:firstRow="1" w:lastRow="0" w:firstColumn="1" w:lastColumn="0" w:noHBand="0" w:noVBand="1"/>
      </w:tblPr>
      <w:tblGrid>
        <w:gridCol w:w="851"/>
        <w:gridCol w:w="6934"/>
        <w:gridCol w:w="2145"/>
      </w:tblGrid>
      <w:tr w:rsidR="002F1DD6" w:rsidRPr="007A3083" w:rsidTr="000F544A">
        <w:trPr>
          <w:trHeight w:val="450"/>
        </w:trPr>
        <w:tc>
          <w:tcPr>
            <w:tcW w:w="851" w:type="dxa"/>
            <w:tcBorders>
              <w:top w:val="single" w:sz="6" w:space="0" w:color="auto"/>
              <w:left w:val="single" w:sz="6" w:space="0" w:color="auto"/>
              <w:bottom w:val="single" w:sz="4" w:space="0" w:color="auto"/>
              <w:right w:val="single" w:sz="6" w:space="0" w:color="auto"/>
            </w:tcBorders>
          </w:tcPr>
          <w:p w:rsidR="002F1DD6" w:rsidRPr="007A3083" w:rsidRDefault="002F1DD6" w:rsidP="000F544A">
            <w:pPr>
              <w:widowControl w:val="0"/>
              <w:autoSpaceDE w:val="0"/>
              <w:autoSpaceDN w:val="0"/>
              <w:jc w:val="center"/>
              <w:rPr>
                <w:sz w:val="24"/>
                <w:szCs w:val="24"/>
                <w:lang w:eastAsia="en-US"/>
              </w:rPr>
            </w:pPr>
            <w:r w:rsidRPr="007A3083">
              <w:rPr>
                <w:sz w:val="24"/>
                <w:szCs w:val="24"/>
                <w:lang w:eastAsia="en-US"/>
              </w:rPr>
              <w:lastRenderedPageBreak/>
              <w:t>№</w:t>
            </w:r>
          </w:p>
        </w:tc>
        <w:tc>
          <w:tcPr>
            <w:tcW w:w="6934" w:type="dxa"/>
            <w:tcBorders>
              <w:top w:val="single" w:sz="6" w:space="0" w:color="auto"/>
              <w:left w:val="single" w:sz="6" w:space="0" w:color="auto"/>
              <w:bottom w:val="single" w:sz="4" w:space="0" w:color="auto"/>
              <w:right w:val="single" w:sz="6" w:space="0" w:color="auto"/>
            </w:tcBorders>
          </w:tcPr>
          <w:p w:rsidR="002F1DD6" w:rsidRPr="007A3083" w:rsidRDefault="002F1DD6" w:rsidP="000F544A">
            <w:pPr>
              <w:widowControl w:val="0"/>
              <w:autoSpaceDE w:val="0"/>
              <w:autoSpaceDN w:val="0"/>
              <w:jc w:val="center"/>
              <w:rPr>
                <w:sz w:val="24"/>
                <w:szCs w:val="24"/>
                <w:lang w:eastAsia="en-US"/>
              </w:rPr>
            </w:pPr>
            <w:r w:rsidRPr="007A3083">
              <w:rPr>
                <w:sz w:val="24"/>
                <w:szCs w:val="24"/>
                <w:lang w:eastAsia="en-US"/>
              </w:rPr>
              <w:t>Наименование документа</w:t>
            </w:r>
          </w:p>
        </w:tc>
        <w:tc>
          <w:tcPr>
            <w:tcW w:w="2145" w:type="dxa"/>
            <w:tcBorders>
              <w:top w:val="single" w:sz="6" w:space="0" w:color="auto"/>
              <w:left w:val="single" w:sz="6" w:space="0" w:color="auto"/>
              <w:bottom w:val="single" w:sz="4" w:space="0" w:color="auto"/>
              <w:right w:val="single" w:sz="6" w:space="0" w:color="auto"/>
            </w:tcBorders>
          </w:tcPr>
          <w:p w:rsidR="002F1DD6" w:rsidRPr="007A3083" w:rsidRDefault="002F1DD6" w:rsidP="000F544A">
            <w:pPr>
              <w:widowControl w:val="0"/>
              <w:autoSpaceDE w:val="0"/>
              <w:autoSpaceDN w:val="0"/>
              <w:jc w:val="center"/>
              <w:rPr>
                <w:sz w:val="24"/>
                <w:szCs w:val="24"/>
                <w:lang w:eastAsia="en-US"/>
              </w:rPr>
            </w:pPr>
            <w:r w:rsidRPr="007A3083">
              <w:rPr>
                <w:sz w:val="24"/>
                <w:szCs w:val="24"/>
                <w:lang w:eastAsia="en-US"/>
              </w:rPr>
              <w:t>Кто оформляет</w:t>
            </w:r>
          </w:p>
        </w:tc>
      </w:tr>
      <w:tr w:rsidR="002F1DD6" w:rsidRPr="007A3083" w:rsidTr="000F544A">
        <w:trPr>
          <w:trHeight w:val="285"/>
        </w:trPr>
        <w:tc>
          <w:tcPr>
            <w:tcW w:w="851" w:type="dxa"/>
            <w:tcBorders>
              <w:top w:val="single" w:sz="4" w:space="0" w:color="auto"/>
              <w:left w:val="single" w:sz="6" w:space="0" w:color="auto"/>
              <w:bottom w:val="single" w:sz="6" w:space="0" w:color="auto"/>
              <w:right w:val="single" w:sz="6" w:space="0" w:color="auto"/>
            </w:tcBorders>
          </w:tcPr>
          <w:p w:rsidR="002F1DD6" w:rsidRPr="007A3083" w:rsidRDefault="002F1DD6" w:rsidP="000F544A">
            <w:pPr>
              <w:widowControl w:val="0"/>
              <w:autoSpaceDE w:val="0"/>
              <w:autoSpaceDN w:val="0"/>
              <w:jc w:val="center"/>
              <w:rPr>
                <w:sz w:val="24"/>
                <w:szCs w:val="24"/>
                <w:lang w:eastAsia="en-US"/>
              </w:rPr>
            </w:pPr>
            <w:r w:rsidRPr="007A3083">
              <w:rPr>
                <w:sz w:val="24"/>
                <w:szCs w:val="24"/>
                <w:lang w:eastAsia="en-US"/>
              </w:rPr>
              <w:t>1</w:t>
            </w:r>
          </w:p>
        </w:tc>
        <w:tc>
          <w:tcPr>
            <w:tcW w:w="6934" w:type="dxa"/>
            <w:tcBorders>
              <w:top w:val="single" w:sz="4" w:space="0" w:color="auto"/>
              <w:left w:val="single" w:sz="6" w:space="0" w:color="auto"/>
              <w:bottom w:val="single" w:sz="6" w:space="0" w:color="auto"/>
              <w:right w:val="single" w:sz="6" w:space="0" w:color="auto"/>
            </w:tcBorders>
          </w:tcPr>
          <w:p w:rsidR="002F1DD6" w:rsidRPr="007A3083" w:rsidRDefault="002F1DD6" w:rsidP="000F544A">
            <w:pPr>
              <w:widowControl w:val="0"/>
              <w:autoSpaceDE w:val="0"/>
              <w:autoSpaceDN w:val="0"/>
              <w:jc w:val="center"/>
              <w:rPr>
                <w:sz w:val="24"/>
                <w:szCs w:val="24"/>
                <w:lang w:eastAsia="en-US"/>
              </w:rPr>
            </w:pPr>
            <w:r w:rsidRPr="007A3083">
              <w:rPr>
                <w:sz w:val="24"/>
                <w:szCs w:val="24"/>
                <w:lang w:eastAsia="en-US"/>
              </w:rPr>
              <w:t>Техническое задание</w:t>
            </w:r>
          </w:p>
        </w:tc>
        <w:tc>
          <w:tcPr>
            <w:tcW w:w="2145" w:type="dxa"/>
            <w:tcBorders>
              <w:top w:val="single" w:sz="4" w:space="0" w:color="auto"/>
              <w:left w:val="single" w:sz="6" w:space="0" w:color="auto"/>
              <w:bottom w:val="single" w:sz="6" w:space="0" w:color="auto"/>
              <w:right w:val="single" w:sz="6" w:space="0" w:color="auto"/>
            </w:tcBorders>
          </w:tcPr>
          <w:p w:rsidR="002F1DD6" w:rsidRPr="007A3083" w:rsidRDefault="002F1DD6" w:rsidP="000F544A">
            <w:pPr>
              <w:widowControl w:val="0"/>
              <w:autoSpaceDE w:val="0"/>
              <w:autoSpaceDN w:val="0"/>
              <w:jc w:val="center"/>
              <w:rPr>
                <w:sz w:val="24"/>
                <w:szCs w:val="24"/>
                <w:lang w:eastAsia="en-US"/>
              </w:rPr>
            </w:pPr>
            <w:r w:rsidRPr="007A3083">
              <w:rPr>
                <w:sz w:val="24"/>
                <w:szCs w:val="24"/>
                <w:lang w:eastAsia="en-US"/>
              </w:rPr>
              <w:t xml:space="preserve">Заказчик </w:t>
            </w:r>
          </w:p>
        </w:tc>
      </w:tr>
      <w:tr w:rsidR="002F1DD6" w:rsidRPr="007A3083" w:rsidTr="000F544A">
        <w:trPr>
          <w:trHeight w:val="65"/>
        </w:trPr>
        <w:tc>
          <w:tcPr>
            <w:tcW w:w="851" w:type="dxa"/>
            <w:tcBorders>
              <w:top w:val="single" w:sz="6" w:space="0" w:color="auto"/>
              <w:left w:val="single" w:sz="6" w:space="0" w:color="auto"/>
              <w:bottom w:val="single" w:sz="6" w:space="0" w:color="auto"/>
              <w:right w:val="single" w:sz="6" w:space="0" w:color="auto"/>
            </w:tcBorders>
          </w:tcPr>
          <w:p w:rsidR="002F1DD6" w:rsidRPr="007A3083" w:rsidRDefault="002F1DD6" w:rsidP="000F544A">
            <w:pPr>
              <w:widowControl w:val="0"/>
              <w:autoSpaceDE w:val="0"/>
              <w:autoSpaceDN w:val="0"/>
              <w:jc w:val="center"/>
              <w:rPr>
                <w:sz w:val="24"/>
                <w:szCs w:val="24"/>
                <w:lang w:eastAsia="en-US"/>
              </w:rPr>
            </w:pPr>
            <w:r w:rsidRPr="007A3083">
              <w:rPr>
                <w:sz w:val="24"/>
                <w:szCs w:val="24"/>
                <w:lang w:eastAsia="en-US"/>
              </w:rPr>
              <w:t>2</w:t>
            </w:r>
          </w:p>
        </w:tc>
        <w:tc>
          <w:tcPr>
            <w:tcW w:w="6934" w:type="dxa"/>
            <w:tcBorders>
              <w:top w:val="single" w:sz="6" w:space="0" w:color="auto"/>
              <w:left w:val="single" w:sz="6" w:space="0" w:color="auto"/>
              <w:bottom w:val="single" w:sz="6" w:space="0" w:color="auto"/>
              <w:right w:val="single" w:sz="6" w:space="0" w:color="auto"/>
            </w:tcBorders>
          </w:tcPr>
          <w:p w:rsidR="002F1DD6" w:rsidRPr="007A3083" w:rsidRDefault="002F1DD6" w:rsidP="000F544A">
            <w:pPr>
              <w:widowControl w:val="0"/>
              <w:autoSpaceDE w:val="0"/>
              <w:autoSpaceDN w:val="0"/>
              <w:jc w:val="both"/>
              <w:rPr>
                <w:sz w:val="24"/>
                <w:szCs w:val="24"/>
                <w:lang w:eastAsia="en-US"/>
              </w:rPr>
            </w:pPr>
            <w:r w:rsidRPr="007A3083">
              <w:rPr>
                <w:sz w:val="24"/>
                <w:szCs w:val="24"/>
                <w:lang w:eastAsia="en-US"/>
              </w:rPr>
              <w:t xml:space="preserve">Локальный сметный  расчет на зимнее содержание улиц населенных пунктов, вне границ населенных пунктов. </w:t>
            </w:r>
          </w:p>
        </w:tc>
        <w:tc>
          <w:tcPr>
            <w:tcW w:w="2145" w:type="dxa"/>
            <w:tcBorders>
              <w:top w:val="single" w:sz="6" w:space="0" w:color="auto"/>
              <w:left w:val="single" w:sz="6" w:space="0" w:color="auto"/>
              <w:bottom w:val="single" w:sz="6" w:space="0" w:color="auto"/>
              <w:right w:val="single" w:sz="6" w:space="0" w:color="auto"/>
            </w:tcBorders>
          </w:tcPr>
          <w:p w:rsidR="002F1DD6" w:rsidRPr="007A3083" w:rsidRDefault="002F1DD6" w:rsidP="000F544A">
            <w:pPr>
              <w:widowControl w:val="0"/>
              <w:autoSpaceDE w:val="0"/>
              <w:autoSpaceDN w:val="0"/>
              <w:jc w:val="both"/>
              <w:rPr>
                <w:sz w:val="24"/>
                <w:szCs w:val="24"/>
                <w:lang w:eastAsia="en-US"/>
              </w:rPr>
            </w:pPr>
            <w:r w:rsidRPr="007A3083">
              <w:rPr>
                <w:sz w:val="24"/>
                <w:szCs w:val="24"/>
                <w:lang w:eastAsia="en-US"/>
              </w:rPr>
              <w:t>Заказчик</w:t>
            </w:r>
          </w:p>
        </w:tc>
      </w:tr>
    </w:tbl>
    <w:p w:rsidR="002F1DD6" w:rsidRPr="007A3083" w:rsidRDefault="002F1DD6" w:rsidP="002F1DD6">
      <w:pPr>
        <w:jc w:val="center"/>
        <w:rPr>
          <w:bCs/>
          <w:sz w:val="24"/>
          <w:szCs w:val="24"/>
          <w:lang w:eastAsia="en-US"/>
        </w:rPr>
      </w:pPr>
    </w:p>
    <w:p w:rsidR="002F1DD6" w:rsidRPr="007A3083" w:rsidRDefault="002F1DD6" w:rsidP="002F1DD6">
      <w:pPr>
        <w:jc w:val="center"/>
        <w:rPr>
          <w:bCs/>
          <w:sz w:val="24"/>
          <w:szCs w:val="24"/>
          <w:lang w:eastAsia="en-US"/>
        </w:rPr>
      </w:pPr>
      <w:r w:rsidRPr="007A3083">
        <w:rPr>
          <w:bCs/>
          <w:sz w:val="24"/>
          <w:szCs w:val="24"/>
          <w:lang w:eastAsia="en-US"/>
        </w:rPr>
        <w:t>18.  ЮРИДИЧЕСКИЕ АДРЕСА И ПЛАТЕЖНЫЕ РЕКВИЗИТЫ СТОРОН</w:t>
      </w:r>
    </w:p>
    <w:p w:rsidR="002F1DD6" w:rsidRPr="007A3083" w:rsidRDefault="002F1DD6" w:rsidP="002F1DD6">
      <w:pPr>
        <w:jc w:val="both"/>
        <w:rPr>
          <w:b/>
          <w:bCs/>
          <w:sz w:val="24"/>
          <w:szCs w:val="24"/>
          <w:lang w:eastAsia="en-US"/>
        </w:rPr>
      </w:pPr>
      <w:r w:rsidRPr="007A3083">
        <w:rPr>
          <w:b/>
          <w:bCs/>
          <w:sz w:val="24"/>
          <w:szCs w:val="24"/>
          <w:lang w:eastAsia="en-US"/>
        </w:rPr>
        <w:t>Юридические адреса, телефоны и телефаксы сторон:</w:t>
      </w:r>
    </w:p>
    <w:p w:rsidR="002F1DD6" w:rsidRDefault="002F1DD6" w:rsidP="002F1DD6">
      <w:pPr>
        <w:jc w:val="both"/>
        <w:rPr>
          <w:b/>
          <w:bCs/>
          <w:sz w:val="24"/>
          <w:szCs w:val="24"/>
          <w:lang w:eastAsia="en-US"/>
        </w:rPr>
      </w:pPr>
    </w:p>
    <w:p w:rsidR="002F1DD6" w:rsidRPr="007A3083" w:rsidRDefault="002F1DD6" w:rsidP="002F1DD6">
      <w:pPr>
        <w:jc w:val="both"/>
        <w:rPr>
          <w:bCs/>
          <w:sz w:val="24"/>
          <w:szCs w:val="24"/>
          <w:lang w:eastAsia="en-US"/>
        </w:rPr>
      </w:pPr>
      <w:r w:rsidRPr="007A3083">
        <w:rPr>
          <w:b/>
          <w:bCs/>
          <w:sz w:val="24"/>
          <w:szCs w:val="24"/>
          <w:lang w:eastAsia="en-US"/>
        </w:rPr>
        <w:t>Заказчика:</w:t>
      </w:r>
      <w:r w:rsidRPr="007A3083">
        <w:rPr>
          <w:bCs/>
          <w:sz w:val="24"/>
          <w:szCs w:val="24"/>
          <w:lang w:eastAsia="en-US"/>
        </w:rPr>
        <w:t xml:space="preserve">  Администрация Дмитриевского сельского поселения </w:t>
      </w:r>
    </w:p>
    <w:p w:rsidR="002F1DD6" w:rsidRPr="007A3083" w:rsidRDefault="002F1DD6" w:rsidP="002F1DD6">
      <w:pPr>
        <w:jc w:val="both"/>
        <w:rPr>
          <w:bCs/>
          <w:sz w:val="24"/>
          <w:szCs w:val="24"/>
          <w:lang w:eastAsia="en-US"/>
        </w:rPr>
      </w:pPr>
      <w:r w:rsidRPr="007A3083">
        <w:rPr>
          <w:bCs/>
          <w:sz w:val="24"/>
          <w:szCs w:val="24"/>
          <w:lang w:eastAsia="en-US"/>
        </w:rPr>
        <w:t xml:space="preserve">Даниловского муниципального района Ярославской области                               </w:t>
      </w:r>
    </w:p>
    <w:p w:rsidR="002F1DD6" w:rsidRPr="007A3083" w:rsidRDefault="002F1DD6" w:rsidP="002F1DD6">
      <w:pPr>
        <w:jc w:val="both"/>
        <w:rPr>
          <w:bCs/>
          <w:sz w:val="24"/>
          <w:szCs w:val="24"/>
          <w:lang w:eastAsia="en-US"/>
        </w:rPr>
      </w:pPr>
      <w:r w:rsidRPr="007A3083">
        <w:rPr>
          <w:bCs/>
          <w:sz w:val="24"/>
          <w:szCs w:val="24"/>
          <w:lang w:eastAsia="en-US"/>
        </w:rPr>
        <w:t xml:space="preserve">152060, Ярославская область, Даниловский район,                                      </w:t>
      </w:r>
    </w:p>
    <w:p w:rsidR="002F1DD6" w:rsidRPr="007A3083" w:rsidRDefault="002F1DD6" w:rsidP="002F1DD6">
      <w:pPr>
        <w:jc w:val="both"/>
        <w:rPr>
          <w:bCs/>
          <w:sz w:val="24"/>
          <w:szCs w:val="24"/>
          <w:lang w:eastAsia="en-US"/>
        </w:rPr>
      </w:pPr>
      <w:r w:rsidRPr="007A3083">
        <w:rPr>
          <w:bCs/>
          <w:sz w:val="24"/>
          <w:szCs w:val="24"/>
          <w:lang w:eastAsia="en-US"/>
        </w:rPr>
        <w:t>с. Дмитриевское, ул. Свободы д.9</w:t>
      </w:r>
    </w:p>
    <w:p w:rsidR="002F1DD6" w:rsidRPr="007A3083" w:rsidRDefault="002F1DD6" w:rsidP="002F1DD6">
      <w:pPr>
        <w:jc w:val="both"/>
        <w:rPr>
          <w:bCs/>
          <w:sz w:val="24"/>
          <w:szCs w:val="24"/>
          <w:lang w:eastAsia="en-US"/>
        </w:rPr>
      </w:pPr>
      <w:r w:rsidRPr="007A3083">
        <w:rPr>
          <w:bCs/>
          <w:sz w:val="24"/>
          <w:szCs w:val="24"/>
          <w:lang w:eastAsia="en-US"/>
        </w:rPr>
        <w:t>тел./факс 8(48538)33-1-45</w:t>
      </w:r>
    </w:p>
    <w:p w:rsidR="002F1DD6" w:rsidRPr="007A3083" w:rsidRDefault="002F1DD6" w:rsidP="002F1DD6">
      <w:pPr>
        <w:jc w:val="both"/>
        <w:rPr>
          <w:b/>
          <w:bCs/>
          <w:sz w:val="24"/>
          <w:szCs w:val="24"/>
          <w:lang w:eastAsia="en-US"/>
        </w:rPr>
      </w:pPr>
    </w:p>
    <w:p w:rsidR="002F1DD6" w:rsidRPr="007A3083" w:rsidRDefault="002F1DD6" w:rsidP="002F1DD6">
      <w:pPr>
        <w:jc w:val="both"/>
        <w:rPr>
          <w:b/>
          <w:bCs/>
          <w:sz w:val="24"/>
          <w:szCs w:val="24"/>
          <w:lang w:eastAsia="en-US"/>
        </w:rPr>
      </w:pPr>
      <w:r w:rsidRPr="007A3083">
        <w:rPr>
          <w:b/>
          <w:bCs/>
          <w:sz w:val="24"/>
          <w:szCs w:val="24"/>
          <w:lang w:eastAsia="en-US"/>
        </w:rPr>
        <w:t xml:space="preserve">Подрядчика: </w:t>
      </w:r>
    </w:p>
    <w:p w:rsidR="00600ED0" w:rsidRPr="002444DA" w:rsidRDefault="00600ED0" w:rsidP="00600ED0">
      <w:pPr>
        <w:jc w:val="both"/>
        <w:rPr>
          <w:bCs/>
          <w:sz w:val="24"/>
          <w:szCs w:val="24"/>
        </w:rPr>
      </w:pPr>
      <w:r>
        <w:rPr>
          <w:sz w:val="24"/>
          <w:szCs w:val="24"/>
        </w:rPr>
        <w:t>ООО «ТРАНСБЫТ»</w:t>
      </w:r>
    </w:p>
    <w:p w:rsidR="00600ED0" w:rsidRDefault="00600ED0" w:rsidP="00600ED0">
      <w:pPr>
        <w:jc w:val="both"/>
        <w:rPr>
          <w:bCs/>
          <w:sz w:val="24"/>
          <w:szCs w:val="24"/>
        </w:rPr>
      </w:pPr>
      <w:r>
        <w:rPr>
          <w:bCs/>
          <w:sz w:val="24"/>
          <w:szCs w:val="24"/>
        </w:rPr>
        <w:t xml:space="preserve">152070, Ярославская область, </w:t>
      </w:r>
    </w:p>
    <w:p w:rsidR="00600ED0" w:rsidRDefault="00600ED0" w:rsidP="00600ED0">
      <w:pPr>
        <w:jc w:val="both"/>
        <w:rPr>
          <w:bCs/>
          <w:sz w:val="24"/>
          <w:szCs w:val="24"/>
        </w:rPr>
      </w:pPr>
      <w:r>
        <w:rPr>
          <w:bCs/>
          <w:sz w:val="24"/>
          <w:szCs w:val="24"/>
        </w:rPr>
        <w:t xml:space="preserve">Даниловский район, </w:t>
      </w:r>
    </w:p>
    <w:p w:rsidR="00600ED0" w:rsidRDefault="00600ED0" w:rsidP="00600ED0">
      <w:pPr>
        <w:jc w:val="both"/>
        <w:rPr>
          <w:bCs/>
          <w:sz w:val="24"/>
          <w:szCs w:val="24"/>
        </w:rPr>
      </w:pPr>
      <w:r>
        <w:rPr>
          <w:bCs/>
          <w:sz w:val="24"/>
          <w:szCs w:val="24"/>
        </w:rPr>
        <w:t>п. Горушка, ул. Садовая, д.2</w:t>
      </w:r>
    </w:p>
    <w:p w:rsidR="00022F81" w:rsidRPr="002444DA" w:rsidRDefault="00022F81" w:rsidP="00600ED0">
      <w:pPr>
        <w:jc w:val="both"/>
        <w:rPr>
          <w:bCs/>
          <w:sz w:val="24"/>
          <w:szCs w:val="24"/>
        </w:rPr>
      </w:pPr>
      <w:r>
        <w:rPr>
          <w:bCs/>
          <w:sz w:val="24"/>
          <w:szCs w:val="24"/>
        </w:rPr>
        <w:t>тел. +7 (915) 9626424</w:t>
      </w:r>
    </w:p>
    <w:p w:rsidR="002F1DD6" w:rsidRDefault="002F1DD6" w:rsidP="002F1DD6">
      <w:pPr>
        <w:jc w:val="both"/>
        <w:rPr>
          <w:bCs/>
          <w:sz w:val="24"/>
          <w:szCs w:val="24"/>
        </w:rPr>
      </w:pPr>
    </w:p>
    <w:p w:rsidR="002F1DD6" w:rsidRPr="007A3083" w:rsidRDefault="002F1DD6" w:rsidP="002F1DD6">
      <w:pPr>
        <w:jc w:val="both"/>
        <w:rPr>
          <w:b/>
          <w:bCs/>
          <w:sz w:val="24"/>
          <w:szCs w:val="24"/>
          <w:lang w:eastAsia="en-US"/>
        </w:rPr>
      </w:pPr>
      <w:r w:rsidRPr="007A3083">
        <w:rPr>
          <w:b/>
          <w:bCs/>
          <w:sz w:val="24"/>
          <w:szCs w:val="24"/>
          <w:lang w:eastAsia="en-US"/>
        </w:rPr>
        <w:t>Банковские реквизиты сторон:</w:t>
      </w:r>
    </w:p>
    <w:p w:rsidR="002F1DD6" w:rsidRPr="007A3083" w:rsidRDefault="002F1DD6" w:rsidP="002F1DD6">
      <w:pPr>
        <w:jc w:val="both"/>
        <w:rPr>
          <w:b/>
          <w:bCs/>
          <w:sz w:val="24"/>
          <w:szCs w:val="24"/>
          <w:lang w:eastAsia="en-US"/>
        </w:rPr>
      </w:pPr>
    </w:p>
    <w:p w:rsidR="002F1DD6" w:rsidRPr="007A3083" w:rsidRDefault="002F1DD6" w:rsidP="002F1DD6">
      <w:pPr>
        <w:jc w:val="both"/>
        <w:rPr>
          <w:b/>
          <w:bCs/>
          <w:sz w:val="24"/>
          <w:szCs w:val="24"/>
          <w:lang w:eastAsia="en-US"/>
        </w:rPr>
      </w:pPr>
      <w:r w:rsidRPr="007A3083">
        <w:rPr>
          <w:b/>
          <w:bCs/>
          <w:sz w:val="24"/>
          <w:szCs w:val="24"/>
          <w:lang w:eastAsia="en-US"/>
        </w:rPr>
        <w:t>Заказчика</w:t>
      </w:r>
      <w:r w:rsidRPr="007A3083">
        <w:rPr>
          <w:sz w:val="24"/>
          <w:szCs w:val="24"/>
        </w:rPr>
        <w:t xml:space="preserve">                                               </w:t>
      </w:r>
    </w:p>
    <w:p w:rsidR="002F1DD6" w:rsidRPr="007A3083" w:rsidRDefault="002F1DD6" w:rsidP="002F1DD6">
      <w:pPr>
        <w:rPr>
          <w:sz w:val="24"/>
          <w:szCs w:val="24"/>
        </w:rPr>
      </w:pPr>
      <w:r w:rsidRPr="007A3083">
        <w:rPr>
          <w:sz w:val="24"/>
          <w:szCs w:val="24"/>
        </w:rPr>
        <w:t xml:space="preserve">ИНН 7617007256 / КПП 761701001    </w:t>
      </w:r>
    </w:p>
    <w:p w:rsidR="002F1DD6" w:rsidRPr="007A3083" w:rsidRDefault="002F1DD6" w:rsidP="002F1DD6">
      <w:pPr>
        <w:rPr>
          <w:sz w:val="24"/>
          <w:szCs w:val="24"/>
        </w:rPr>
      </w:pPr>
      <w:r w:rsidRPr="007A3083">
        <w:rPr>
          <w:sz w:val="24"/>
          <w:szCs w:val="24"/>
        </w:rPr>
        <w:t>р/</w:t>
      </w:r>
      <w:proofErr w:type="spellStart"/>
      <w:r w:rsidRPr="007A3083">
        <w:rPr>
          <w:sz w:val="24"/>
          <w:szCs w:val="24"/>
        </w:rPr>
        <w:t>сч</w:t>
      </w:r>
      <w:proofErr w:type="spellEnd"/>
      <w:r w:rsidRPr="007A3083">
        <w:rPr>
          <w:sz w:val="24"/>
          <w:szCs w:val="24"/>
        </w:rPr>
        <w:t xml:space="preserve"> </w:t>
      </w:r>
      <w:r w:rsidRPr="007A3083">
        <w:rPr>
          <w:bCs/>
          <w:sz w:val="24"/>
          <w:szCs w:val="24"/>
        </w:rPr>
        <w:t>40204810245250007031</w:t>
      </w:r>
      <w:r w:rsidRPr="007A3083">
        <w:rPr>
          <w:sz w:val="24"/>
          <w:szCs w:val="24"/>
        </w:rPr>
        <w:t xml:space="preserve">                                                                                                           </w:t>
      </w:r>
    </w:p>
    <w:p w:rsidR="002F1DD6" w:rsidRPr="007A3083" w:rsidRDefault="002F1DD6" w:rsidP="002F1DD6">
      <w:pPr>
        <w:rPr>
          <w:sz w:val="24"/>
          <w:szCs w:val="24"/>
        </w:rPr>
      </w:pPr>
      <w:r w:rsidRPr="007A3083">
        <w:rPr>
          <w:sz w:val="24"/>
          <w:szCs w:val="24"/>
        </w:rPr>
        <w:t>Отделение Ярославль  г. Ярославль</w:t>
      </w:r>
    </w:p>
    <w:p w:rsidR="002F1DD6" w:rsidRPr="007A3083" w:rsidRDefault="002F1DD6" w:rsidP="002F1DD6">
      <w:pPr>
        <w:rPr>
          <w:sz w:val="24"/>
          <w:szCs w:val="24"/>
        </w:rPr>
      </w:pPr>
      <w:r w:rsidRPr="007A3083">
        <w:rPr>
          <w:rFonts w:ascii="Times New Roman CYR" w:hAnsi="Times New Roman CYR" w:cs="Times New Roman CYR"/>
          <w:sz w:val="24"/>
          <w:szCs w:val="24"/>
        </w:rPr>
        <w:t>ЛИЦЕВОЙ СЧЕТ 811.01.001.2  в УФК по Ярославской области (Финансовое управление администрации Даниловского МР, Администрация Дмитриевского СП Даниловского МР)</w:t>
      </w:r>
      <w:r w:rsidRPr="007A3083">
        <w:rPr>
          <w:sz w:val="24"/>
          <w:szCs w:val="24"/>
        </w:rPr>
        <w:t xml:space="preserve">                                                                                            </w:t>
      </w:r>
    </w:p>
    <w:p w:rsidR="002F1DD6" w:rsidRPr="007A3083" w:rsidRDefault="002F1DD6" w:rsidP="002F1DD6">
      <w:pPr>
        <w:jc w:val="both"/>
        <w:rPr>
          <w:b/>
          <w:bCs/>
          <w:sz w:val="24"/>
          <w:szCs w:val="24"/>
          <w:lang w:eastAsia="en-US"/>
        </w:rPr>
      </w:pPr>
      <w:r w:rsidRPr="007A3083">
        <w:rPr>
          <w:sz w:val="24"/>
          <w:szCs w:val="24"/>
        </w:rPr>
        <w:t>БИК 047888001</w:t>
      </w:r>
    </w:p>
    <w:p w:rsidR="002F1DD6" w:rsidRDefault="002F1DD6" w:rsidP="002F1DD6">
      <w:pPr>
        <w:jc w:val="both"/>
        <w:rPr>
          <w:b/>
          <w:bCs/>
          <w:sz w:val="24"/>
          <w:szCs w:val="24"/>
          <w:lang w:eastAsia="en-US"/>
        </w:rPr>
      </w:pPr>
    </w:p>
    <w:p w:rsidR="002F1DD6" w:rsidRDefault="002F1DD6" w:rsidP="002F1DD6">
      <w:pPr>
        <w:jc w:val="both"/>
        <w:rPr>
          <w:b/>
          <w:bCs/>
          <w:sz w:val="24"/>
          <w:szCs w:val="24"/>
          <w:lang w:eastAsia="en-US"/>
        </w:rPr>
      </w:pPr>
      <w:r w:rsidRPr="007A3083">
        <w:rPr>
          <w:b/>
          <w:bCs/>
          <w:sz w:val="24"/>
          <w:szCs w:val="24"/>
          <w:lang w:eastAsia="en-US"/>
        </w:rPr>
        <w:t xml:space="preserve">Подрядчика:   </w:t>
      </w:r>
    </w:p>
    <w:p w:rsidR="00022F81" w:rsidRPr="002444DA" w:rsidRDefault="00022F81" w:rsidP="00022F81">
      <w:pPr>
        <w:jc w:val="both"/>
        <w:rPr>
          <w:bCs/>
          <w:sz w:val="24"/>
          <w:szCs w:val="24"/>
        </w:rPr>
      </w:pPr>
      <w:r>
        <w:rPr>
          <w:bCs/>
          <w:sz w:val="24"/>
          <w:szCs w:val="24"/>
        </w:rPr>
        <w:t>ИНН 7617009292/КПП 761701001</w:t>
      </w:r>
    </w:p>
    <w:p w:rsidR="00022F81" w:rsidRPr="002444DA" w:rsidRDefault="00022F81" w:rsidP="00022F81">
      <w:pPr>
        <w:jc w:val="both"/>
        <w:rPr>
          <w:bCs/>
          <w:sz w:val="24"/>
          <w:szCs w:val="24"/>
        </w:rPr>
      </w:pPr>
      <w:r>
        <w:rPr>
          <w:bCs/>
          <w:sz w:val="24"/>
          <w:szCs w:val="24"/>
        </w:rPr>
        <w:t>р/</w:t>
      </w:r>
      <w:proofErr w:type="spellStart"/>
      <w:r>
        <w:rPr>
          <w:bCs/>
          <w:sz w:val="24"/>
          <w:szCs w:val="24"/>
        </w:rPr>
        <w:t>сч</w:t>
      </w:r>
      <w:proofErr w:type="spellEnd"/>
      <w:r>
        <w:rPr>
          <w:bCs/>
          <w:sz w:val="24"/>
          <w:szCs w:val="24"/>
        </w:rPr>
        <w:t xml:space="preserve"> 40702810777030015847 в Калужском отделении №8608 ПАО Сбербанк г. Калуга</w:t>
      </w:r>
    </w:p>
    <w:p w:rsidR="002F1DD6" w:rsidRDefault="00022F81" w:rsidP="002F1DD6">
      <w:pPr>
        <w:jc w:val="both"/>
        <w:rPr>
          <w:bCs/>
          <w:sz w:val="24"/>
          <w:szCs w:val="24"/>
          <w:lang w:eastAsia="en-US"/>
        </w:rPr>
      </w:pPr>
      <w:r w:rsidRPr="00022F81">
        <w:rPr>
          <w:bCs/>
          <w:sz w:val="24"/>
          <w:szCs w:val="24"/>
          <w:lang w:eastAsia="en-US"/>
        </w:rPr>
        <w:t xml:space="preserve">к/с </w:t>
      </w:r>
      <w:r>
        <w:rPr>
          <w:bCs/>
          <w:sz w:val="24"/>
          <w:szCs w:val="24"/>
          <w:lang w:eastAsia="en-US"/>
        </w:rPr>
        <w:t>30101810100000000612</w:t>
      </w:r>
    </w:p>
    <w:p w:rsidR="00022F81" w:rsidRPr="00022F81" w:rsidRDefault="00022F81" w:rsidP="002F1DD6">
      <w:pPr>
        <w:jc w:val="both"/>
        <w:rPr>
          <w:bCs/>
          <w:sz w:val="24"/>
          <w:szCs w:val="24"/>
          <w:lang w:eastAsia="en-US"/>
        </w:rPr>
      </w:pPr>
      <w:r>
        <w:rPr>
          <w:bCs/>
          <w:sz w:val="24"/>
          <w:szCs w:val="24"/>
          <w:lang w:eastAsia="en-US"/>
        </w:rPr>
        <w:t>БИК042908612</w:t>
      </w:r>
    </w:p>
    <w:p w:rsidR="002F1DD6" w:rsidRPr="007A3083" w:rsidRDefault="002F1DD6" w:rsidP="002F1DD6">
      <w:pPr>
        <w:jc w:val="center"/>
        <w:rPr>
          <w:bCs/>
          <w:sz w:val="24"/>
          <w:szCs w:val="24"/>
          <w:lang w:eastAsia="en-US"/>
        </w:rPr>
      </w:pPr>
      <w:r w:rsidRPr="007A3083">
        <w:rPr>
          <w:bCs/>
          <w:sz w:val="24"/>
          <w:szCs w:val="24"/>
          <w:lang w:eastAsia="en-US"/>
        </w:rPr>
        <w:t>1</w:t>
      </w:r>
      <w:r>
        <w:rPr>
          <w:bCs/>
          <w:sz w:val="24"/>
          <w:szCs w:val="24"/>
          <w:lang w:eastAsia="en-US"/>
        </w:rPr>
        <w:t>9</w:t>
      </w:r>
      <w:r w:rsidRPr="007A3083">
        <w:rPr>
          <w:bCs/>
          <w:sz w:val="24"/>
          <w:szCs w:val="24"/>
          <w:lang w:eastAsia="en-US"/>
        </w:rPr>
        <w:t>. ПОДПИСИ ПРЕДСТАВИТЕЛЕЙ СТОРОН</w:t>
      </w:r>
    </w:p>
    <w:tbl>
      <w:tblPr>
        <w:tblW w:w="0" w:type="auto"/>
        <w:jc w:val="center"/>
        <w:tblLook w:val="01E0" w:firstRow="1" w:lastRow="1" w:firstColumn="1" w:lastColumn="1" w:noHBand="0" w:noVBand="0"/>
      </w:tblPr>
      <w:tblGrid>
        <w:gridCol w:w="4785"/>
        <w:gridCol w:w="4785"/>
      </w:tblGrid>
      <w:tr w:rsidR="002F1DD6" w:rsidRPr="007A3083" w:rsidTr="000F544A">
        <w:trPr>
          <w:trHeight w:val="70"/>
          <w:jc w:val="center"/>
        </w:trPr>
        <w:tc>
          <w:tcPr>
            <w:tcW w:w="4785" w:type="dxa"/>
          </w:tcPr>
          <w:p w:rsidR="002F1DD6" w:rsidRPr="007A3083" w:rsidRDefault="002F1DD6" w:rsidP="000F544A">
            <w:pPr>
              <w:jc w:val="both"/>
              <w:rPr>
                <w:bCs/>
                <w:sz w:val="24"/>
                <w:szCs w:val="24"/>
                <w:lang w:eastAsia="en-US"/>
              </w:rPr>
            </w:pPr>
            <w:r w:rsidRPr="007A3083">
              <w:rPr>
                <w:bCs/>
                <w:sz w:val="24"/>
                <w:szCs w:val="24"/>
                <w:lang w:eastAsia="en-US"/>
              </w:rPr>
              <w:t xml:space="preserve">Заказчик: </w:t>
            </w:r>
            <w:r w:rsidRPr="007A3083">
              <w:rPr>
                <w:bCs/>
                <w:sz w:val="24"/>
                <w:szCs w:val="24"/>
                <w:lang w:eastAsia="en-US"/>
              </w:rPr>
              <w:tab/>
              <w:t xml:space="preserve">                                                                    </w:t>
            </w:r>
          </w:p>
          <w:p w:rsidR="002F1DD6" w:rsidRPr="007A3083" w:rsidRDefault="002F1DD6" w:rsidP="000F544A">
            <w:pPr>
              <w:jc w:val="both"/>
              <w:rPr>
                <w:bCs/>
                <w:sz w:val="24"/>
                <w:szCs w:val="24"/>
                <w:lang w:eastAsia="en-US"/>
              </w:rPr>
            </w:pPr>
            <w:r w:rsidRPr="007A3083">
              <w:rPr>
                <w:bCs/>
                <w:sz w:val="24"/>
                <w:szCs w:val="24"/>
                <w:lang w:eastAsia="en-US"/>
              </w:rPr>
              <w:t xml:space="preserve">Администрация Дмитриевского </w:t>
            </w:r>
          </w:p>
          <w:p w:rsidR="002F1DD6" w:rsidRPr="007A3083" w:rsidRDefault="002F1DD6" w:rsidP="000F544A">
            <w:pPr>
              <w:jc w:val="both"/>
              <w:rPr>
                <w:bCs/>
                <w:sz w:val="24"/>
                <w:szCs w:val="24"/>
                <w:lang w:eastAsia="en-US"/>
              </w:rPr>
            </w:pPr>
            <w:r w:rsidRPr="007A3083">
              <w:rPr>
                <w:bCs/>
                <w:sz w:val="24"/>
                <w:szCs w:val="24"/>
                <w:lang w:eastAsia="en-US"/>
              </w:rPr>
              <w:t xml:space="preserve">сельского поселения                                    </w:t>
            </w:r>
          </w:p>
          <w:p w:rsidR="002F1DD6" w:rsidRPr="007A3083" w:rsidRDefault="002F1DD6" w:rsidP="000F544A">
            <w:pPr>
              <w:jc w:val="both"/>
              <w:rPr>
                <w:bCs/>
                <w:sz w:val="24"/>
                <w:szCs w:val="24"/>
                <w:lang w:eastAsia="en-US"/>
              </w:rPr>
            </w:pPr>
            <w:r w:rsidRPr="007A3083">
              <w:rPr>
                <w:bCs/>
                <w:sz w:val="24"/>
                <w:szCs w:val="24"/>
                <w:lang w:eastAsia="en-US"/>
              </w:rPr>
              <w:t>152060, Ярославская область,</w:t>
            </w:r>
          </w:p>
          <w:p w:rsidR="002F1DD6" w:rsidRPr="007A3083" w:rsidRDefault="002F1DD6" w:rsidP="000F544A">
            <w:pPr>
              <w:jc w:val="both"/>
              <w:rPr>
                <w:bCs/>
                <w:sz w:val="24"/>
                <w:szCs w:val="24"/>
                <w:lang w:eastAsia="en-US"/>
              </w:rPr>
            </w:pPr>
            <w:r w:rsidRPr="007A3083">
              <w:rPr>
                <w:bCs/>
                <w:sz w:val="24"/>
                <w:szCs w:val="24"/>
                <w:lang w:eastAsia="en-US"/>
              </w:rPr>
              <w:t xml:space="preserve">Даниловский район,                                                        </w:t>
            </w:r>
          </w:p>
          <w:p w:rsidR="002F1DD6" w:rsidRPr="007A3083" w:rsidRDefault="002F1DD6" w:rsidP="00600ED0">
            <w:pPr>
              <w:tabs>
                <w:tab w:val="left" w:pos="5700"/>
              </w:tabs>
              <w:rPr>
                <w:bCs/>
                <w:sz w:val="24"/>
                <w:szCs w:val="24"/>
                <w:lang w:eastAsia="en-US"/>
              </w:rPr>
            </w:pPr>
            <w:r w:rsidRPr="007A3083">
              <w:rPr>
                <w:bCs/>
                <w:sz w:val="24"/>
                <w:szCs w:val="24"/>
                <w:lang w:eastAsia="en-US"/>
              </w:rPr>
              <w:t>с. Дмитри</w:t>
            </w:r>
            <w:r w:rsidR="00600ED0">
              <w:rPr>
                <w:bCs/>
                <w:sz w:val="24"/>
                <w:szCs w:val="24"/>
                <w:lang w:eastAsia="en-US"/>
              </w:rPr>
              <w:t xml:space="preserve">евское, </w:t>
            </w:r>
            <w:r w:rsidRPr="007A3083">
              <w:rPr>
                <w:bCs/>
                <w:sz w:val="24"/>
                <w:szCs w:val="24"/>
                <w:lang w:eastAsia="en-US"/>
              </w:rPr>
              <w:t>ул. Свободы д.9</w:t>
            </w:r>
            <w:r w:rsidRPr="007A3083">
              <w:rPr>
                <w:bCs/>
                <w:sz w:val="24"/>
                <w:szCs w:val="24"/>
                <w:lang w:eastAsia="en-US"/>
              </w:rPr>
              <w:tab/>
              <w:t xml:space="preserve"> </w:t>
            </w:r>
          </w:p>
          <w:p w:rsidR="002F1DD6" w:rsidRDefault="002F1DD6" w:rsidP="00175E1A">
            <w:pPr>
              <w:jc w:val="both"/>
              <w:rPr>
                <w:bCs/>
                <w:sz w:val="24"/>
                <w:szCs w:val="24"/>
                <w:lang w:eastAsia="en-US"/>
              </w:rPr>
            </w:pPr>
            <w:r w:rsidRPr="007A3083">
              <w:rPr>
                <w:bCs/>
                <w:sz w:val="24"/>
                <w:szCs w:val="24"/>
                <w:lang w:eastAsia="en-US"/>
              </w:rPr>
              <w:t>ИНН 7617007256/КПП 761701001</w:t>
            </w:r>
          </w:p>
          <w:p w:rsidR="002F1DD6" w:rsidRDefault="002F1DD6" w:rsidP="000F544A">
            <w:pPr>
              <w:rPr>
                <w:bCs/>
                <w:sz w:val="24"/>
                <w:szCs w:val="24"/>
                <w:lang w:eastAsia="en-US"/>
              </w:rPr>
            </w:pPr>
            <w:r w:rsidRPr="007A3083">
              <w:rPr>
                <w:bCs/>
                <w:sz w:val="24"/>
                <w:szCs w:val="24"/>
                <w:lang w:eastAsia="en-US"/>
              </w:rPr>
              <w:t xml:space="preserve">Глава Администрации Дмитриевского сельского поселения </w:t>
            </w:r>
          </w:p>
          <w:p w:rsidR="002F1DD6" w:rsidRPr="0044434E" w:rsidRDefault="002F1DD6" w:rsidP="000F544A">
            <w:pPr>
              <w:rPr>
                <w:bCs/>
                <w:szCs w:val="24"/>
                <w:lang w:eastAsia="en-US"/>
              </w:rPr>
            </w:pPr>
            <w:r w:rsidRPr="007A3083">
              <w:rPr>
                <w:bCs/>
                <w:sz w:val="24"/>
                <w:szCs w:val="24"/>
                <w:lang w:eastAsia="en-US"/>
              </w:rPr>
              <w:t xml:space="preserve">_____________________Ю.В. Андреев          </w:t>
            </w:r>
            <w:r w:rsidRPr="0044434E">
              <w:rPr>
                <w:bCs/>
                <w:szCs w:val="24"/>
                <w:lang w:eastAsia="en-US"/>
              </w:rPr>
              <w:t xml:space="preserve">              </w:t>
            </w:r>
          </w:p>
          <w:p w:rsidR="002F1DD6" w:rsidRPr="007A3083" w:rsidRDefault="002F1DD6" w:rsidP="000F544A">
            <w:pPr>
              <w:jc w:val="both"/>
              <w:rPr>
                <w:bCs/>
                <w:sz w:val="24"/>
                <w:szCs w:val="24"/>
                <w:lang w:eastAsia="en-US"/>
              </w:rPr>
            </w:pPr>
            <w:proofErr w:type="spellStart"/>
            <w:r>
              <w:rPr>
                <w:bCs/>
                <w:sz w:val="24"/>
                <w:szCs w:val="24"/>
                <w:lang w:eastAsia="en-US"/>
              </w:rPr>
              <w:t>м.п</w:t>
            </w:r>
            <w:proofErr w:type="spellEnd"/>
            <w:r>
              <w:rPr>
                <w:bCs/>
                <w:sz w:val="24"/>
                <w:szCs w:val="24"/>
                <w:lang w:eastAsia="en-US"/>
              </w:rPr>
              <w:t>.</w:t>
            </w:r>
          </w:p>
        </w:tc>
        <w:tc>
          <w:tcPr>
            <w:tcW w:w="4785" w:type="dxa"/>
          </w:tcPr>
          <w:p w:rsidR="002F1DD6" w:rsidRPr="007A3083" w:rsidRDefault="002F1DD6" w:rsidP="000F544A">
            <w:pPr>
              <w:jc w:val="both"/>
              <w:rPr>
                <w:bCs/>
                <w:sz w:val="24"/>
                <w:szCs w:val="24"/>
                <w:lang w:eastAsia="en-US"/>
              </w:rPr>
            </w:pPr>
            <w:r w:rsidRPr="007A3083">
              <w:rPr>
                <w:bCs/>
                <w:sz w:val="24"/>
                <w:szCs w:val="24"/>
                <w:lang w:eastAsia="en-US"/>
              </w:rPr>
              <w:t>Подрядчик:</w:t>
            </w:r>
          </w:p>
          <w:p w:rsidR="00600ED0" w:rsidRPr="002444DA" w:rsidRDefault="00600ED0" w:rsidP="00600ED0">
            <w:pPr>
              <w:jc w:val="both"/>
              <w:rPr>
                <w:bCs/>
                <w:sz w:val="24"/>
                <w:szCs w:val="24"/>
              </w:rPr>
            </w:pPr>
            <w:r>
              <w:rPr>
                <w:sz w:val="24"/>
                <w:szCs w:val="24"/>
              </w:rPr>
              <w:t>ООО «ТРАНСБЫТ»</w:t>
            </w:r>
          </w:p>
          <w:p w:rsidR="00600ED0" w:rsidRDefault="00600ED0" w:rsidP="00600ED0">
            <w:pPr>
              <w:jc w:val="both"/>
              <w:rPr>
                <w:bCs/>
                <w:sz w:val="24"/>
                <w:szCs w:val="24"/>
              </w:rPr>
            </w:pPr>
            <w:r>
              <w:rPr>
                <w:bCs/>
                <w:sz w:val="24"/>
                <w:szCs w:val="24"/>
              </w:rPr>
              <w:t xml:space="preserve">152070, Ярославская область, </w:t>
            </w:r>
          </w:p>
          <w:p w:rsidR="00600ED0" w:rsidRDefault="00600ED0" w:rsidP="00600ED0">
            <w:pPr>
              <w:jc w:val="both"/>
              <w:rPr>
                <w:bCs/>
                <w:sz w:val="24"/>
                <w:szCs w:val="24"/>
              </w:rPr>
            </w:pPr>
            <w:r>
              <w:rPr>
                <w:bCs/>
                <w:sz w:val="24"/>
                <w:szCs w:val="24"/>
              </w:rPr>
              <w:t xml:space="preserve">Даниловский район, </w:t>
            </w:r>
          </w:p>
          <w:p w:rsidR="00600ED0" w:rsidRPr="002444DA" w:rsidRDefault="00600ED0" w:rsidP="00600ED0">
            <w:pPr>
              <w:jc w:val="both"/>
              <w:rPr>
                <w:bCs/>
                <w:sz w:val="24"/>
                <w:szCs w:val="24"/>
              </w:rPr>
            </w:pPr>
            <w:r>
              <w:rPr>
                <w:bCs/>
                <w:sz w:val="24"/>
                <w:szCs w:val="24"/>
              </w:rPr>
              <w:t>п. Горушка, ул. Садовая, д.2</w:t>
            </w:r>
          </w:p>
          <w:p w:rsidR="00600ED0" w:rsidRPr="002444DA" w:rsidRDefault="00600ED0" w:rsidP="00600ED0">
            <w:pPr>
              <w:jc w:val="both"/>
              <w:rPr>
                <w:bCs/>
                <w:sz w:val="24"/>
                <w:szCs w:val="24"/>
              </w:rPr>
            </w:pPr>
          </w:p>
          <w:p w:rsidR="00600ED0" w:rsidRPr="002444DA" w:rsidRDefault="00600ED0" w:rsidP="00600ED0">
            <w:pPr>
              <w:jc w:val="both"/>
              <w:rPr>
                <w:bCs/>
                <w:sz w:val="24"/>
                <w:szCs w:val="24"/>
              </w:rPr>
            </w:pPr>
          </w:p>
          <w:p w:rsidR="00600ED0" w:rsidRPr="002444DA" w:rsidRDefault="00600ED0" w:rsidP="00600ED0">
            <w:pPr>
              <w:jc w:val="both"/>
              <w:rPr>
                <w:bCs/>
                <w:sz w:val="24"/>
                <w:szCs w:val="24"/>
              </w:rPr>
            </w:pPr>
            <w:r>
              <w:rPr>
                <w:bCs/>
                <w:sz w:val="24"/>
                <w:szCs w:val="24"/>
              </w:rPr>
              <w:t>ИНН 7617009292/КПП 761701001</w:t>
            </w:r>
          </w:p>
          <w:p w:rsidR="00600ED0" w:rsidRPr="002444DA" w:rsidRDefault="00600ED0" w:rsidP="00600ED0">
            <w:pPr>
              <w:jc w:val="both"/>
              <w:rPr>
                <w:bCs/>
                <w:sz w:val="24"/>
                <w:szCs w:val="24"/>
              </w:rPr>
            </w:pPr>
          </w:p>
          <w:p w:rsidR="00600ED0" w:rsidRPr="002444DA" w:rsidRDefault="00600ED0" w:rsidP="00600ED0">
            <w:pPr>
              <w:jc w:val="both"/>
              <w:rPr>
                <w:bCs/>
                <w:sz w:val="24"/>
                <w:szCs w:val="24"/>
              </w:rPr>
            </w:pPr>
            <w:r>
              <w:rPr>
                <w:bCs/>
                <w:sz w:val="24"/>
                <w:szCs w:val="24"/>
              </w:rPr>
              <w:t>Директор</w:t>
            </w:r>
          </w:p>
          <w:p w:rsidR="002F1DD6" w:rsidRDefault="002F1DD6" w:rsidP="000F544A">
            <w:pPr>
              <w:jc w:val="both"/>
              <w:rPr>
                <w:bCs/>
                <w:sz w:val="24"/>
                <w:szCs w:val="24"/>
                <w:lang w:eastAsia="en-US"/>
              </w:rPr>
            </w:pPr>
            <w:r>
              <w:rPr>
                <w:bCs/>
                <w:sz w:val="24"/>
                <w:szCs w:val="24"/>
                <w:lang w:eastAsia="en-US"/>
              </w:rPr>
              <w:t xml:space="preserve">_______________ </w:t>
            </w:r>
            <w:r w:rsidR="00600ED0">
              <w:rPr>
                <w:bCs/>
                <w:sz w:val="24"/>
                <w:szCs w:val="24"/>
                <w:lang w:eastAsia="en-US"/>
              </w:rPr>
              <w:t>Д.В. Трофимов</w:t>
            </w:r>
          </w:p>
          <w:p w:rsidR="002F1DD6" w:rsidRPr="007A3083" w:rsidRDefault="002F1DD6" w:rsidP="000F544A">
            <w:pPr>
              <w:jc w:val="both"/>
              <w:rPr>
                <w:bCs/>
                <w:sz w:val="24"/>
                <w:szCs w:val="24"/>
                <w:lang w:eastAsia="en-US"/>
              </w:rPr>
            </w:pPr>
            <w:proofErr w:type="spellStart"/>
            <w:r>
              <w:rPr>
                <w:bCs/>
                <w:sz w:val="24"/>
                <w:szCs w:val="24"/>
                <w:lang w:eastAsia="en-US"/>
              </w:rPr>
              <w:t>м.п</w:t>
            </w:r>
            <w:proofErr w:type="spellEnd"/>
            <w:r>
              <w:rPr>
                <w:bCs/>
                <w:sz w:val="24"/>
                <w:szCs w:val="24"/>
                <w:lang w:eastAsia="en-US"/>
              </w:rPr>
              <w:t>. (при наличии)</w:t>
            </w:r>
          </w:p>
        </w:tc>
      </w:tr>
    </w:tbl>
    <w:p w:rsidR="00600ED0" w:rsidRDefault="00600ED0" w:rsidP="00175E1A">
      <w:pPr>
        <w:pStyle w:val="a8"/>
        <w:jc w:val="left"/>
        <w:rPr>
          <w:b w:val="0"/>
          <w:sz w:val="24"/>
        </w:rPr>
      </w:pPr>
    </w:p>
    <w:p w:rsidR="00600ED0" w:rsidRDefault="00600ED0" w:rsidP="002F1DD6">
      <w:pPr>
        <w:pStyle w:val="a8"/>
        <w:jc w:val="right"/>
        <w:rPr>
          <w:b w:val="0"/>
          <w:sz w:val="24"/>
        </w:rPr>
      </w:pPr>
    </w:p>
    <w:p w:rsidR="00600ED0" w:rsidRDefault="00600ED0" w:rsidP="002F1DD6">
      <w:pPr>
        <w:pStyle w:val="a8"/>
        <w:jc w:val="right"/>
        <w:rPr>
          <w:b w:val="0"/>
          <w:sz w:val="24"/>
        </w:rPr>
      </w:pPr>
    </w:p>
    <w:p w:rsidR="002F1DD6" w:rsidRPr="001419C2" w:rsidRDefault="002F1DD6" w:rsidP="002F1DD6">
      <w:pPr>
        <w:pStyle w:val="a8"/>
        <w:jc w:val="right"/>
        <w:rPr>
          <w:b w:val="0"/>
          <w:sz w:val="24"/>
        </w:rPr>
      </w:pPr>
      <w:r w:rsidRPr="001419C2">
        <w:rPr>
          <w:b w:val="0"/>
          <w:sz w:val="24"/>
        </w:rPr>
        <w:t>Приложение № 1</w:t>
      </w:r>
    </w:p>
    <w:p w:rsidR="002F1DD6" w:rsidRPr="001419C2" w:rsidRDefault="002F1DD6" w:rsidP="002F1DD6">
      <w:pPr>
        <w:ind w:firstLine="5760"/>
        <w:jc w:val="right"/>
        <w:rPr>
          <w:sz w:val="24"/>
          <w:szCs w:val="24"/>
        </w:rPr>
      </w:pPr>
      <w:r w:rsidRPr="001419C2">
        <w:rPr>
          <w:sz w:val="24"/>
          <w:szCs w:val="24"/>
        </w:rPr>
        <w:t xml:space="preserve">к муниципальному контракту </w:t>
      </w:r>
    </w:p>
    <w:p w:rsidR="002F1DD6" w:rsidRPr="001419C2" w:rsidRDefault="00600ED0" w:rsidP="002F1DD6">
      <w:pPr>
        <w:ind w:firstLine="5760"/>
        <w:jc w:val="right"/>
        <w:rPr>
          <w:sz w:val="24"/>
          <w:szCs w:val="24"/>
        </w:rPr>
      </w:pPr>
      <w:r>
        <w:rPr>
          <w:sz w:val="24"/>
          <w:szCs w:val="24"/>
        </w:rPr>
        <w:t>№65</w:t>
      </w:r>
      <w:r w:rsidR="00191633">
        <w:rPr>
          <w:sz w:val="24"/>
          <w:szCs w:val="24"/>
        </w:rPr>
        <w:t xml:space="preserve"> от 15 ноября 2019</w:t>
      </w:r>
    </w:p>
    <w:p w:rsidR="002F1DD6" w:rsidRPr="001419C2" w:rsidRDefault="002F1DD6" w:rsidP="002F1DD6">
      <w:pPr>
        <w:tabs>
          <w:tab w:val="left" w:pos="1623"/>
        </w:tabs>
        <w:jc w:val="right"/>
        <w:rPr>
          <w:sz w:val="24"/>
          <w:szCs w:val="24"/>
        </w:rPr>
      </w:pPr>
    </w:p>
    <w:p w:rsidR="002F1DD6" w:rsidRDefault="002F1DD6" w:rsidP="002F1DD6">
      <w:pPr>
        <w:jc w:val="center"/>
        <w:rPr>
          <w:sz w:val="24"/>
          <w:szCs w:val="24"/>
        </w:rPr>
      </w:pPr>
    </w:p>
    <w:p w:rsidR="002F1DD6" w:rsidRPr="00AE18AB" w:rsidRDefault="002F1DD6" w:rsidP="002F1DD6">
      <w:pPr>
        <w:autoSpaceDE w:val="0"/>
        <w:autoSpaceDN w:val="0"/>
        <w:adjustRightInd w:val="0"/>
        <w:jc w:val="center"/>
        <w:rPr>
          <w:b/>
          <w:bCs/>
          <w:color w:val="000000"/>
          <w:sz w:val="24"/>
          <w:szCs w:val="24"/>
        </w:rPr>
      </w:pPr>
      <w:r w:rsidRPr="00AE18AB">
        <w:rPr>
          <w:b/>
          <w:bCs/>
          <w:color w:val="000000"/>
          <w:sz w:val="24"/>
          <w:szCs w:val="24"/>
        </w:rPr>
        <w:t>ТЕХНИЧЕСКОЕ ЗАДАНИЕ</w:t>
      </w:r>
    </w:p>
    <w:p w:rsidR="002F1DD6" w:rsidRPr="00AE18AB" w:rsidRDefault="002F1DD6" w:rsidP="002F1DD6">
      <w:pPr>
        <w:autoSpaceDE w:val="0"/>
        <w:autoSpaceDN w:val="0"/>
        <w:adjustRightInd w:val="0"/>
        <w:jc w:val="center"/>
        <w:rPr>
          <w:b/>
          <w:color w:val="000000"/>
          <w:sz w:val="24"/>
          <w:szCs w:val="24"/>
        </w:rPr>
      </w:pPr>
      <w:r w:rsidRPr="00AE18AB">
        <w:rPr>
          <w:bCs/>
          <w:sz w:val="24"/>
          <w:szCs w:val="24"/>
        </w:rPr>
        <w:t xml:space="preserve"> на услуги по подметанию и уборке снега в соответствии с ОКПД2  81.29.12.000 и техническим заданием, а именно</w:t>
      </w:r>
      <w:r w:rsidRPr="00AE18AB">
        <w:rPr>
          <w:b/>
          <w:bCs/>
          <w:color w:val="000000"/>
          <w:sz w:val="24"/>
          <w:szCs w:val="24"/>
        </w:rPr>
        <w:t xml:space="preserve"> </w:t>
      </w:r>
      <w:r w:rsidRPr="00AE18AB">
        <w:rPr>
          <w:b/>
          <w:color w:val="000000"/>
          <w:sz w:val="24"/>
          <w:szCs w:val="24"/>
        </w:rPr>
        <w:t>выполнение работ по содержанию автодорог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в зимний период 2019-2020 годов.</w:t>
      </w:r>
    </w:p>
    <w:p w:rsidR="002F1DD6" w:rsidRDefault="002F1DD6" w:rsidP="002F1DD6">
      <w:pPr>
        <w:ind w:firstLine="567"/>
        <w:jc w:val="both"/>
        <w:rPr>
          <w:sz w:val="24"/>
          <w:szCs w:val="24"/>
        </w:rPr>
      </w:pPr>
    </w:p>
    <w:p w:rsidR="002F1DD6" w:rsidRPr="00B0574B" w:rsidRDefault="002F1DD6" w:rsidP="002F1DD6">
      <w:pPr>
        <w:ind w:firstLine="567"/>
        <w:jc w:val="both"/>
        <w:rPr>
          <w:b/>
          <w:sz w:val="24"/>
          <w:szCs w:val="24"/>
        </w:rPr>
      </w:pPr>
      <w:r w:rsidRPr="00B0574B">
        <w:rPr>
          <w:b/>
          <w:sz w:val="24"/>
          <w:szCs w:val="24"/>
        </w:rPr>
        <w:t>Описание объекта закупки:</w:t>
      </w:r>
    </w:p>
    <w:p w:rsidR="002F1DD6" w:rsidRPr="00AE18AB" w:rsidRDefault="002F1DD6" w:rsidP="002F1DD6">
      <w:pPr>
        <w:ind w:firstLine="567"/>
        <w:jc w:val="both"/>
        <w:rPr>
          <w:i/>
          <w:sz w:val="24"/>
          <w:szCs w:val="24"/>
        </w:rPr>
      </w:pPr>
      <w:r w:rsidRPr="00AE18AB">
        <w:rPr>
          <w:sz w:val="24"/>
          <w:szCs w:val="24"/>
        </w:rPr>
        <w:t xml:space="preserve">Место выполнения работ: </w:t>
      </w:r>
      <w:r w:rsidRPr="00AE18AB">
        <w:rPr>
          <w:i/>
          <w:sz w:val="24"/>
          <w:szCs w:val="24"/>
        </w:rPr>
        <w:t>Ярославская область, Даниловский район, Дмитриевское сельское поселение.</w:t>
      </w:r>
    </w:p>
    <w:p w:rsidR="002F1DD6" w:rsidRDefault="002F1DD6" w:rsidP="002F1DD6">
      <w:pPr>
        <w:ind w:firstLine="567"/>
        <w:jc w:val="both"/>
        <w:rPr>
          <w:b/>
          <w:bCs/>
          <w:i/>
          <w:sz w:val="24"/>
          <w:szCs w:val="24"/>
          <w:lang w:eastAsia="en-US"/>
        </w:rPr>
      </w:pPr>
      <w:r w:rsidRPr="00AE18AB">
        <w:rPr>
          <w:bCs/>
          <w:sz w:val="24"/>
          <w:szCs w:val="24"/>
          <w:lang w:eastAsia="en-US"/>
        </w:rPr>
        <w:t xml:space="preserve"> Начало выполнения работ: </w:t>
      </w:r>
      <w:r w:rsidRPr="00AE18AB">
        <w:rPr>
          <w:bCs/>
          <w:i/>
          <w:sz w:val="24"/>
          <w:szCs w:val="24"/>
          <w:lang w:eastAsia="en-US"/>
        </w:rPr>
        <w:t>с даты заключения муниципального контракта. Срок окончания выполнения работ 15.04.2019г.</w:t>
      </w:r>
      <w:r w:rsidRPr="00AE18AB">
        <w:rPr>
          <w:b/>
          <w:bCs/>
          <w:i/>
          <w:sz w:val="24"/>
          <w:szCs w:val="24"/>
          <w:lang w:eastAsia="en-US"/>
        </w:rPr>
        <w:t xml:space="preserve"> </w:t>
      </w:r>
    </w:p>
    <w:p w:rsidR="002F1DD6" w:rsidRDefault="002F1DD6" w:rsidP="002F1DD6">
      <w:pPr>
        <w:ind w:firstLine="708"/>
        <w:jc w:val="both"/>
        <w:rPr>
          <w:bCs/>
          <w:sz w:val="24"/>
          <w:szCs w:val="24"/>
          <w:lang w:eastAsia="en-US"/>
        </w:rPr>
      </w:pPr>
      <w:r w:rsidRPr="00AE18AB">
        <w:rPr>
          <w:bCs/>
          <w:sz w:val="24"/>
          <w:szCs w:val="24"/>
          <w:lang w:eastAsia="en-US"/>
        </w:rPr>
        <w:t xml:space="preserve">ОКПД  81.29.12.000 </w:t>
      </w:r>
      <w:r>
        <w:rPr>
          <w:bCs/>
          <w:sz w:val="24"/>
          <w:szCs w:val="24"/>
          <w:lang w:eastAsia="en-US"/>
        </w:rPr>
        <w:t xml:space="preserve">- </w:t>
      </w:r>
      <w:r w:rsidRPr="00AE18AB">
        <w:rPr>
          <w:bCs/>
          <w:sz w:val="24"/>
          <w:szCs w:val="24"/>
          <w:lang w:eastAsia="en-US"/>
        </w:rPr>
        <w:t>Услуги по подметанию и уборке снега</w:t>
      </w:r>
      <w:r>
        <w:rPr>
          <w:bCs/>
          <w:sz w:val="24"/>
          <w:szCs w:val="24"/>
          <w:lang w:eastAsia="en-US"/>
        </w:rPr>
        <w:t>.</w:t>
      </w:r>
      <w:r w:rsidRPr="00AE18AB">
        <w:rPr>
          <w:bCs/>
          <w:sz w:val="24"/>
          <w:szCs w:val="24"/>
          <w:lang w:eastAsia="en-US"/>
        </w:rPr>
        <w:t xml:space="preserve"> </w:t>
      </w:r>
    </w:p>
    <w:p w:rsidR="002F1DD6" w:rsidRPr="00AE18AB" w:rsidRDefault="002F1DD6" w:rsidP="002F1DD6">
      <w:pPr>
        <w:ind w:firstLine="708"/>
        <w:jc w:val="both"/>
        <w:rPr>
          <w:bCs/>
          <w:sz w:val="24"/>
          <w:szCs w:val="24"/>
          <w:lang w:eastAsia="en-US"/>
        </w:rPr>
      </w:pPr>
      <w:r w:rsidRPr="00AE18AB">
        <w:rPr>
          <w:bCs/>
          <w:sz w:val="24"/>
          <w:szCs w:val="24"/>
          <w:lang w:eastAsia="en-US"/>
        </w:rPr>
        <w:t>ИКЗ закупки</w:t>
      </w:r>
      <w:r>
        <w:rPr>
          <w:bCs/>
          <w:sz w:val="24"/>
          <w:szCs w:val="24"/>
          <w:lang w:eastAsia="en-US"/>
        </w:rPr>
        <w:t>:</w:t>
      </w:r>
      <w:r w:rsidRPr="00AE18AB">
        <w:rPr>
          <w:bCs/>
          <w:sz w:val="24"/>
          <w:szCs w:val="24"/>
          <w:lang w:eastAsia="en-US"/>
        </w:rPr>
        <w:t xml:space="preserve"> </w:t>
      </w:r>
      <w:r w:rsidRPr="00AE18AB">
        <w:rPr>
          <w:sz w:val="24"/>
          <w:szCs w:val="24"/>
          <w:lang w:eastAsia="ar-SA"/>
        </w:rPr>
        <w:t>193761700725676170100100060018129244.</w:t>
      </w:r>
    </w:p>
    <w:p w:rsidR="002F1DD6" w:rsidRDefault="002F1DD6" w:rsidP="002F1DD6">
      <w:pPr>
        <w:ind w:firstLine="708"/>
        <w:jc w:val="both"/>
        <w:rPr>
          <w:bCs/>
          <w:i/>
          <w:sz w:val="24"/>
          <w:szCs w:val="24"/>
          <w:lang w:eastAsia="en-US"/>
        </w:rPr>
      </w:pPr>
      <w:r>
        <w:rPr>
          <w:bCs/>
          <w:sz w:val="24"/>
          <w:szCs w:val="24"/>
          <w:lang w:eastAsia="en-US"/>
        </w:rPr>
        <w:t xml:space="preserve">Наименование выполнения работ: </w:t>
      </w:r>
      <w:r w:rsidRPr="00AE18AB">
        <w:rPr>
          <w:bCs/>
          <w:i/>
          <w:sz w:val="24"/>
          <w:szCs w:val="24"/>
          <w:u w:val="single"/>
          <w:lang w:eastAsia="en-US"/>
        </w:rPr>
        <w:t>выполнение  работ по содержанию автодорог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в зимний период 2019-2020 годов</w:t>
      </w:r>
      <w:r w:rsidRPr="00AE18AB">
        <w:rPr>
          <w:bCs/>
          <w:i/>
          <w:sz w:val="24"/>
          <w:szCs w:val="24"/>
          <w:lang w:eastAsia="en-US"/>
        </w:rPr>
        <w:t xml:space="preserve"> </w:t>
      </w:r>
    </w:p>
    <w:p w:rsidR="002F1DD6" w:rsidRPr="00AE18AB" w:rsidRDefault="002F1DD6" w:rsidP="002F1DD6">
      <w:pPr>
        <w:ind w:firstLine="708"/>
        <w:jc w:val="both"/>
        <w:rPr>
          <w:bCs/>
          <w:sz w:val="24"/>
          <w:szCs w:val="24"/>
          <w:lang w:eastAsia="en-US"/>
        </w:rPr>
      </w:pPr>
      <w:r w:rsidRPr="00AE18AB">
        <w:rPr>
          <w:bCs/>
          <w:sz w:val="24"/>
          <w:szCs w:val="24"/>
          <w:lang w:eastAsia="en-US"/>
        </w:rPr>
        <w:t>К мероприятиям уборки дорог в зимний период относятся:</w:t>
      </w:r>
    </w:p>
    <w:p w:rsidR="002F1DD6" w:rsidRPr="00AE18AB" w:rsidRDefault="002F1DD6" w:rsidP="002F1DD6">
      <w:pPr>
        <w:jc w:val="both"/>
        <w:rPr>
          <w:bCs/>
          <w:sz w:val="24"/>
          <w:szCs w:val="24"/>
          <w:lang w:eastAsia="en-US"/>
        </w:rPr>
      </w:pPr>
      <w:r w:rsidRPr="00AE18AB">
        <w:rPr>
          <w:bCs/>
          <w:sz w:val="24"/>
          <w:szCs w:val="24"/>
          <w:lang w:eastAsia="en-US"/>
        </w:rPr>
        <w:t>1) сгребание снега;</w:t>
      </w:r>
    </w:p>
    <w:p w:rsidR="002F1DD6" w:rsidRPr="00AE18AB" w:rsidRDefault="002F1DD6" w:rsidP="002F1DD6">
      <w:pPr>
        <w:jc w:val="both"/>
        <w:rPr>
          <w:bCs/>
          <w:sz w:val="24"/>
          <w:szCs w:val="24"/>
          <w:lang w:eastAsia="en-US"/>
        </w:rPr>
      </w:pPr>
      <w:r w:rsidRPr="00AE18AB">
        <w:rPr>
          <w:bCs/>
          <w:sz w:val="24"/>
          <w:szCs w:val="24"/>
          <w:lang w:eastAsia="en-US"/>
        </w:rPr>
        <w:t>2) формирование снежного вала;</w:t>
      </w:r>
    </w:p>
    <w:p w:rsidR="002F1DD6" w:rsidRPr="00AE18AB" w:rsidRDefault="002F1DD6" w:rsidP="002F1DD6">
      <w:pPr>
        <w:jc w:val="both"/>
        <w:rPr>
          <w:bCs/>
          <w:sz w:val="24"/>
          <w:szCs w:val="24"/>
          <w:lang w:eastAsia="en-US"/>
        </w:rPr>
      </w:pPr>
      <w:r w:rsidRPr="00AE18AB">
        <w:rPr>
          <w:bCs/>
          <w:sz w:val="24"/>
          <w:szCs w:val="24"/>
          <w:lang w:eastAsia="en-US"/>
        </w:rPr>
        <w:t>3) выполнение разрывов в снежных валах в иных местах;</w:t>
      </w:r>
    </w:p>
    <w:p w:rsidR="002F1DD6" w:rsidRPr="00AE18AB" w:rsidRDefault="002F1DD6" w:rsidP="002F1DD6">
      <w:pPr>
        <w:ind w:firstLine="708"/>
        <w:jc w:val="both"/>
        <w:rPr>
          <w:bCs/>
          <w:sz w:val="24"/>
          <w:szCs w:val="24"/>
          <w:lang w:eastAsia="en-US"/>
        </w:rPr>
      </w:pPr>
      <w:r w:rsidRPr="00AE18AB">
        <w:rPr>
          <w:bCs/>
          <w:sz w:val="24"/>
          <w:szCs w:val="24"/>
          <w:lang w:eastAsia="en-US"/>
        </w:rPr>
        <w:t>Снег, счищаемый с проезжей части дорог, проездов, сдвигается на обочины дорог и в кюветы для временного складирования снежной массы в виде снежных валов.</w:t>
      </w:r>
    </w:p>
    <w:p w:rsidR="002F1DD6" w:rsidRPr="00AE18AB" w:rsidRDefault="002F1DD6" w:rsidP="002F1DD6">
      <w:pPr>
        <w:ind w:firstLine="708"/>
        <w:jc w:val="both"/>
        <w:rPr>
          <w:bCs/>
          <w:sz w:val="24"/>
          <w:szCs w:val="24"/>
          <w:lang w:eastAsia="en-US"/>
        </w:rPr>
      </w:pPr>
      <w:r w:rsidRPr="00AE18AB">
        <w:rPr>
          <w:bCs/>
          <w:sz w:val="24"/>
          <w:szCs w:val="24"/>
          <w:lang w:eastAsia="en-US"/>
        </w:rPr>
        <w:t>Формирование снежных валов не допускается:</w:t>
      </w:r>
    </w:p>
    <w:p w:rsidR="002F1DD6" w:rsidRPr="00AE18AB" w:rsidRDefault="002F1DD6" w:rsidP="002F1DD6">
      <w:pPr>
        <w:jc w:val="both"/>
        <w:rPr>
          <w:bCs/>
          <w:sz w:val="24"/>
          <w:szCs w:val="24"/>
          <w:lang w:eastAsia="en-US"/>
        </w:rPr>
      </w:pPr>
      <w:r w:rsidRPr="00AE18AB">
        <w:rPr>
          <w:bCs/>
          <w:sz w:val="24"/>
          <w:szCs w:val="24"/>
          <w:lang w:eastAsia="en-US"/>
        </w:rPr>
        <w:t>- на перекрестках всех дорог;</w:t>
      </w:r>
    </w:p>
    <w:p w:rsidR="002F1DD6" w:rsidRPr="00AE18AB" w:rsidRDefault="002F1DD6" w:rsidP="002F1DD6">
      <w:pPr>
        <w:jc w:val="both"/>
        <w:rPr>
          <w:bCs/>
          <w:sz w:val="24"/>
          <w:szCs w:val="24"/>
          <w:lang w:eastAsia="en-US"/>
        </w:rPr>
      </w:pPr>
      <w:r w:rsidRPr="00AE18AB">
        <w:rPr>
          <w:bCs/>
          <w:sz w:val="24"/>
          <w:szCs w:val="24"/>
          <w:lang w:eastAsia="en-US"/>
        </w:rPr>
        <w:t>- на пересечениях всех дорог в одном уровне и вблизи железнодорожных переездов в</w:t>
      </w:r>
    </w:p>
    <w:p w:rsidR="002F1DD6" w:rsidRPr="00AE18AB" w:rsidRDefault="002F1DD6" w:rsidP="002F1DD6">
      <w:pPr>
        <w:jc w:val="both"/>
        <w:rPr>
          <w:bCs/>
          <w:sz w:val="24"/>
          <w:szCs w:val="24"/>
          <w:lang w:eastAsia="en-US"/>
        </w:rPr>
      </w:pPr>
      <w:r w:rsidRPr="00AE18AB">
        <w:rPr>
          <w:bCs/>
          <w:sz w:val="24"/>
          <w:szCs w:val="24"/>
          <w:lang w:eastAsia="en-US"/>
        </w:rPr>
        <w:t>зоне видимости;</w:t>
      </w:r>
    </w:p>
    <w:p w:rsidR="002F1DD6" w:rsidRPr="00AE18AB" w:rsidRDefault="002F1DD6" w:rsidP="002F1DD6">
      <w:pPr>
        <w:jc w:val="both"/>
        <w:rPr>
          <w:bCs/>
          <w:sz w:val="24"/>
          <w:szCs w:val="24"/>
          <w:lang w:eastAsia="en-US"/>
        </w:rPr>
      </w:pPr>
      <w:r w:rsidRPr="00AE18AB">
        <w:rPr>
          <w:bCs/>
          <w:sz w:val="24"/>
          <w:szCs w:val="24"/>
          <w:lang w:eastAsia="en-US"/>
        </w:rPr>
        <w:t>- ближе 5-ти метров от пешеходного перехода;</w:t>
      </w:r>
    </w:p>
    <w:p w:rsidR="002F1DD6" w:rsidRPr="00AE18AB" w:rsidRDefault="002F1DD6" w:rsidP="002F1DD6">
      <w:pPr>
        <w:jc w:val="both"/>
        <w:rPr>
          <w:bCs/>
          <w:sz w:val="24"/>
          <w:szCs w:val="24"/>
          <w:lang w:eastAsia="en-US"/>
        </w:rPr>
      </w:pPr>
      <w:r w:rsidRPr="00AE18AB">
        <w:rPr>
          <w:bCs/>
          <w:sz w:val="24"/>
          <w:szCs w:val="24"/>
          <w:lang w:eastAsia="en-US"/>
        </w:rPr>
        <w:t>- ближе 20 метров от остановочного пункта общественного транспорта.</w:t>
      </w:r>
    </w:p>
    <w:p w:rsidR="002F1DD6" w:rsidRPr="00AE18AB" w:rsidRDefault="002F1DD6" w:rsidP="002F1DD6">
      <w:pPr>
        <w:ind w:firstLine="708"/>
        <w:jc w:val="both"/>
        <w:rPr>
          <w:bCs/>
          <w:sz w:val="24"/>
          <w:szCs w:val="24"/>
          <w:lang w:eastAsia="en-US"/>
        </w:rPr>
      </w:pPr>
      <w:r w:rsidRPr="00AE18AB">
        <w:rPr>
          <w:bCs/>
          <w:sz w:val="24"/>
          <w:szCs w:val="24"/>
          <w:lang w:eastAsia="en-US"/>
        </w:rPr>
        <w:t>Снегоуборочные работы должны начаться не позднее чем через 2 ч. после получения заявки Подрядчиком посредством сотовой связи, с последующим подтверждением на электронную почту Подрядчика;</w:t>
      </w:r>
    </w:p>
    <w:p w:rsidR="002F1DD6" w:rsidRPr="00AE18AB" w:rsidRDefault="002F1DD6" w:rsidP="002F1DD6">
      <w:pPr>
        <w:jc w:val="both"/>
        <w:rPr>
          <w:bCs/>
          <w:sz w:val="24"/>
          <w:szCs w:val="24"/>
          <w:lang w:eastAsia="en-US"/>
        </w:rPr>
      </w:pPr>
      <w:r w:rsidRPr="00AE18AB">
        <w:rPr>
          <w:bCs/>
          <w:sz w:val="24"/>
          <w:szCs w:val="24"/>
          <w:lang w:eastAsia="en-US"/>
        </w:rPr>
        <w:t>- срок выполнения снегоочистки не более 12 часов с момента получения заявки.</w:t>
      </w:r>
    </w:p>
    <w:p w:rsidR="002F1DD6" w:rsidRPr="00AE18AB" w:rsidRDefault="002F1DD6" w:rsidP="002F1DD6">
      <w:pPr>
        <w:ind w:firstLine="708"/>
        <w:jc w:val="both"/>
        <w:rPr>
          <w:bCs/>
          <w:sz w:val="24"/>
          <w:szCs w:val="24"/>
          <w:lang w:eastAsia="en-US"/>
        </w:rPr>
      </w:pPr>
      <w:r w:rsidRPr="00AE18AB">
        <w:rPr>
          <w:bCs/>
          <w:sz w:val="24"/>
          <w:szCs w:val="24"/>
          <w:lang w:eastAsia="en-US"/>
        </w:rPr>
        <w:t>Технология и режимы производства уборочных работ должны обеспечить беспрепятственное движение транспортных средств независимо от погодных условий.</w:t>
      </w:r>
    </w:p>
    <w:p w:rsidR="002F1DD6" w:rsidRPr="001419C2" w:rsidRDefault="002F1DD6" w:rsidP="002F1DD6">
      <w:pPr>
        <w:jc w:val="center"/>
        <w:rPr>
          <w:sz w:val="24"/>
          <w:szCs w:val="24"/>
        </w:rPr>
      </w:pPr>
    </w:p>
    <w:p w:rsidR="002F1DD6" w:rsidRPr="00AE18AB" w:rsidRDefault="002F1DD6" w:rsidP="002F1DD6">
      <w:pPr>
        <w:autoSpaceDE w:val="0"/>
        <w:autoSpaceDN w:val="0"/>
        <w:adjustRightInd w:val="0"/>
        <w:ind w:firstLine="547"/>
        <w:jc w:val="both"/>
        <w:rPr>
          <w:b/>
          <w:color w:val="000000"/>
          <w:sz w:val="24"/>
          <w:szCs w:val="24"/>
        </w:rPr>
      </w:pPr>
      <w:r>
        <w:rPr>
          <w:b/>
          <w:bCs/>
          <w:color w:val="000000"/>
          <w:sz w:val="24"/>
          <w:szCs w:val="24"/>
        </w:rPr>
        <w:t xml:space="preserve">Техническое задание: </w:t>
      </w:r>
      <w:r w:rsidRPr="00AE18AB">
        <w:rPr>
          <w:bCs/>
          <w:sz w:val="24"/>
          <w:szCs w:val="24"/>
        </w:rPr>
        <w:t>на услуги по подметанию и уборке снега в соответствии с ОКПД2  81.29.12.000 и техническим заданием, а именно</w:t>
      </w:r>
      <w:r w:rsidRPr="00AE18AB">
        <w:rPr>
          <w:b/>
          <w:bCs/>
          <w:color w:val="000000"/>
          <w:sz w:val="24"/>
          <w:szCs w:val="24"/>
        </w:rPr>
        <w:t xml:space="preserve"> </w:t>
      </w:r>
      <w:r w:rsidRPr="00AE18AB">
        <w:rPr>
          <w:b/>
          <w:color w:val="000000"/>
          <w:sz w:val="24"/>
          <w:szCs w:val="24"/>
        </w:rPr>
        <w:t>выполнение работ по содержанию автодорог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в зимний период 2019-2020 годов.</w:t>
      </w:r>
    </w:p>
    <w:p w:rsidR="002F1DD6" w:rsidRPr="00AE18AB" w:rsidRDefault="002F1DD6" w:rsidP="002F1DD6">
      <w:pPr>
        <w:autoSpaceDE w:val="0"/>
        <w:autoSpaceDN w:val="0"/>
        <w:adjustRightInd w:val="0"/>
        <w:jc w:val="center"/>
        <w:rPr>
          <w:b/>
          <w:color w:val="000000"/>
          <w:sz w:val="24"/>
          <w:szCs w:val="24"/>
        </w:rPr>
      </w:pPr>
    </w:p>
    <w:p w:rsidR="002F1DD6" w:rsidRPr="00AE18AB" w:rsidRDefault="002F1DD6" w:rsidP="002F1DD6">
      <w:pPr>
        <w:autoSpaceDE w:val="0"/>
        <w:autoSpaceDN w:val="0"/>
        <w:adjustRightInd w:val="0"/>
        <w:ind w:firstLine="547"/>
        <w:jc w:val="both"/>
        <w:rPr>
          <w:bCs/>
          <w:color w:val="000000"/>
          <w:sz w:val="24"/>
          <w:szCs w:val="24"/>
        </w:rPr>
      </w:pPr>
      <w:r w:rsidRPr="00AE18AB">
        <w:rPr>
          <w:bCs/>
          <w:color w:val="000000"/>
          <w:sz w:val="24"/>
          <w:szCs w:val="24"/>
        </w:rPr>
        <w:t xml:space="preserve">Проезжая часть дорог, ограждений безопасности, обочин, откосов земляного полотна должны строго соответствовать </w:t>
      </w:r>
      <w:r w:rsidRPr="00AE18AB">
        <w:rPr>
          <w:rFonts w:eastAsia="Calibri"/>
          <w:sz w:val="24"/>
          <w:szCs w:val="24"/>
          <w:lang w:eastAsia="en-US"/>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rsidR="002F1DD6" w:rsidRPr="00AE18AB" w:rsidRDefault="002F1DD6" w:rsidP="002F1DD6">
      <w:pPr>
        <w:autoSpaceDE w:val="0"/>
        <w:autoSpaceDN w:val="0"/>
        <w:adjustRightInd w:val="0"/>
        <w:ind w:firstLine="533"/>
        <w:jc w:val="both"/>
        <w:rPr>
          <w:color w:val="000000"/>
          <w:sz w:val="24"/>
          <w:szCs w:val="24"/>
        </w:rPr>
      </w:pPr>
      <w:r w:rsidRPr="00AE18AB">
        <w:rPr>
          <w:color w:val="000000"/>
          <w:sz w:val="24"/>
          <w:szCs w:val="24"/>
        </w:rPr>
        <w:t>Повторяемость технологических операций зависит от ряда факторов: климатических</w:t>
      </w:r>
      <w:r w:rsidRPr="00AE18AB">
        <w:rPr>
          <w:color w:val="000000"/>
          <w:sz w:val="24"/>
          <w:szCs w:val="24"/>
        </w:rPr>
        <w:br/>
        <w:t>условий, интенсивности движения транспорта, рельефа территории и др.</w:t>
      </w:r>
    </w:p>
    <w:p w:rsidR="002F1DD6" w:rsidRPr="00AE18AB" w:rsidRDefault="002F1DD6" w:rsidP="002F1DD6">
      <w:pPr>
        <w:autoSpaceDE w:val="0"/>
        <w:autoSpaceDN w:val="0"/>
        <w:adjustRightInd w:val="0"/>
        <w:jc w:val="center"/>
        <w:rPr>
          <w:sz w:val="24"/>
          <w:szCs w:val="24"/>
        </w:rPr>
      </w:pPr>
    </w:p>
    <w:p w:rsidR="002F1DD6" w:rsidRPr="00AE18AB" w:rsidRDefault="002F1DD6" w:rsidP="002F1DD6">
      <w:pPr>
        <w:autoSpaceDE w:val="0"/>
        <w:autoSpaceDN w:val="0"/>
        <w:adjustRightInd w:val="0"/>
        <w:jc w:val="center"/>
        <w:rPr>
          <w:b/>
          <w:bCs/>
          <w:color w:val="000000"/>
          <w:sz w:val="24"/>
          <w:szCs w:val="24"/>
        </w:rPr>
      </w:pPr>
      <w:r w:rsidRPr="00AE18AB">
        <w:rPr>
          <w:b/>
          <w:bCs/>
          <w:color w:val="000000"/>
          <w:sz w:val="24"/>
          <w:szCs w:val="24"/>
        </w:rPr>
        <w:t>1. Содержание работ.</w:t>
      </w:r>
    </w:p>
    <w:p w:rsidR="002F1DD6" w:rsidRPr="00AE18AB" w:rsidRDefault="002F1DD6" w:rsidP="002F1DD6">
      <w:pPr>
        <w:autoSpaceDE w:val="0"/>
        <w:autoSpaceDN w:val="0"/>
        <w:adjustRightInd w:val="0"/>
        <w:ind w:firstLine="567"/>
        <w:jc w:val="both"/>
        <w:rPr>
          <w:color w:val="000000"/>
          <w:sz w:val="24"/>
          <w:szCs w:val="24"/>
        </w:rPr>
      </w:pPr>
      <w:r w:rsidRPr="00AE18AB">
        <w:rPr>
          <w:color w:val="000000"/>
          <w:sz w:val="24"/>
          <w:szCs w:val="24"/>
        </w:rPr>
        <w:t xml:space="preserve">Выполнение работ по содержанию автодорог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в зимний период 2019-2020 годов с момента заключения контракта по 15.04.2020г. </w:t>
      </w:r>
    </w:p>
    <w:p w:rsidR="002F1DD6" w:rsidRPr="00AE18AB" w:rsidRDefault="002F1DD6" w:rsidP="002F1DD6">
      <w:pPr>
        <w:autoSpaceDE w:val="0"/>
        <w:autoSpaceDN w:val="0"/>
        <w:adjustRightInd w:val="0"/>
        <w:ind w:firstLine="567"/>
        <w:jc w:val="both"/>
        <w:rPr>
          <w:color w:val="000000"/>
          <w:sz w:val="24"/>
          <w:szCs w:val="24"/>
        </w:rPr>
      </w:pPr>
      <w:r w:rsidRPr="00AE18AB">
        <w:rPr>
          <w:color w:val="000000"/>
          <w:sz w:val="24"/>
          <w:szCs w:val="24"/>
        </w:rPr>
        <w:t>Включает следующие работы: очистка автодорог, обочин автодорог общего пользования местного значения в границах населенных пунктов и вне границ населенных пунктов</w:t>
      </w:r>
      <w:r w:rsidRPr="00AE18AB">
        <w:rPr>
          <w:b/>
          <w:color w:val="000000"/>
          <w:sz w:val="24"/>
          <w:szCs w:val="24"/>
        </w:rPr>
        <w:t xml:space="preserve"> </w:t>
      </w:r>
      <w:r w:rsidRPr="00AE18AB">
        <w:rPr>
          <w:color w:val="000000"/>
          <w:sz w:val="24"/>
          <w:szCs w:val="24"/>
        </w:rPr>
        <w:t>от снега снегоуборочной техникой.</w:t>
      </w:r>
    </w:p>
    <w:p w:rsidR="002F1DD6" w:rsidRPr="00AE18AB" w:rsidRDefault="002F1DD6" w:rsidP="002F1DD6">
      <w:pPr>
        <w:autoSpaceDE w:val="0"/>
        <w:autoSpaceDN w:val="0"/>
        <w:adjustRightInd w:val="0"/>
        <w:ind w:firstLine="567"/>
        <w:jc w:val="both"/>
        <w:rPr>
          <w:color w:val="000000"/>
          <w:sz w:val="24"/>
          <w:szCs w:val="24"/>
        </w:rPr>
      </w:pPr>
      <w:r w:rsidRPr="00AE18AB">
        <w:rPr>
          <w:color w:val="000000"/>
          <w:sz w:val="24"/>
          <w:szCs w:val="24"/>
        </w:rPr>
        <w:t xml:space="preserve">Объем выполнения работ: общая протяженность выполнения работ по зимнему содержанию автомобильных дорог общего пользования местного значения в границах и вне границ населенных пунктов Дмитриевского сельского поселения составляет </w:t>
      </w:r>
      <w:r w:rsidRPr="00AE18AB">
        <w:rPr>
          <w:rFonts w:eastAsia="Calibri"/>
          <w:sz w:val="24"/>
          <w:szCs w:val="24"/>
          <w:lang w:eastAsia="en-US"/>
        </w:rPr>
        <w:t>176 192м</w:t>
      </w:r>
      <w:r w:rsidRPr="00AE18AB">
        <w:rPr>
          <w:rFonts w:eastAsia="Calibri"/>
          <w:sz w:val="24"/>
          <w:szCs w:val="24"/>
          <w:vertAlign w:val="superscript"/>
          <w:lang w:eastAsia="en-US"/>
        </w:rPr>
        <w:t>2.</w:t>
      </w:r>
    </w:p>
    <w:p w:rsidR="002F1DD6" w:rsidRPr="00EF5EA7" w:rsidRDefault="002F1DD6" w:rsidP="002F1DD6">
      <w:pPr>
        <w:autoSpaceDE w:val="0"/>
        <w:autoSpaceDN w:val="0"/>
        <w:adjustRightInd w:val="0"/>
        <w:spacing w:before="19" w:line="274" w:lineRule="exact"/>
        <w:ind w:left="720"/>
        <w:jc w:val="both"/>
        <w:rPr>
          <w:color w:val="000000"/>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850"/>
        <w:gridCol w:w="993"/>
        <w:gridCol w:w="1134"/>
        <w:gridCol w:w="992"/>
        <w:gridCol w:w="1701"/>
        <w:gridCol w:w="1276"/>
        <w:gridCol w:w="1701"/>
      </w:tblGrid>
      <w:tr w:rsidR="002F1DD6" w:rsidRPr="00EC6758" w:rsidTr="000F544A">
        <w:tc>
          <w:tcPr>
            <w:tcW w:w="567"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b/>
                <w:bCs/>
                <w:color w:val="000000"/>
                <w:lang w:eastAsia="en-US"/>
              </w:rPr>
            </w:pPr>
            <w:r w:rsidRPr="00EC6758">
              <w:rPr>
                <w:b/>
                <w:bCs/>
                <w:color w:val="000000"/>
                <w:lang w:eastAsia="en-US"/>
              </w:rPr>
              <w:t>№</w:t>
            </w:r>
          </w:p>
          <w:p w:rsidR="002F1DD6" w:rsidRPr="00EC6758" w:rsidRDefault="002F1DD6" w:rsidP="000F544A">
            <w:pPr>
              <w:widowControl w:val="0"/>
              <w:autoSpaceDE w:val="0"/>
              <w:autoSpaceDN w:val="0"/>
              <w:adjustRightInd w:val="0"/>
              <w:jc w:val="center"/>
              <w:rPr>
                <w:b/>
                <w:bCs/>
                <w:color w:val="000000"/>
                <w:lang w:eastAsia="en-US"/>
              </w:rPr>
            </w:pPr>
            <w:r w:rsidRPr="00EC6758">
              <w:rPr>
                <w:b/>
                <w:bCs/>
                <w:color w:val="000000"/>
                <w:lang w:eastAsia="en-US"/>
              </w:rPr>
              <w:t>п/п</w:t>
            </w:r>
          </w:p>
        </w:tc>
        <w:tc>
          <w:tcPr>
            <w:tcW w:w="1418"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b/>
                <w:bCs/>
                <w:color w:val="000000"/>
                <w:lang w:eastAsia="en-US"/>
              </w:rPr>
            </w:pPr>
            <w:r w:rsidRPr="00EC6758">
              <w:rPr>
                <w:b/>
                <w:bCs/>
                <w:color w:val="000000"/>
                <w:lang w:eastAsia="en-US"/>
              </w:rPr>
              <w:t>Характеристика работ</w:t>
            </w:r>
          </w:p>
        </w:tc>
        <w:tc>
          <w:tcPr>
            <w:tcW w:w="850"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b/>
                <w:bCs/>
                <w:color w:val="000000"/>
                <w:lang w:eastAsia="en-US"/>
              </w:rPr>
            </w:pPr>
            <w:r w:rsidRPr="00EC6758">
              <w:rPr>
                <w:b/>
                <w:bCs/>
                <w:color w:val="000000"/>
                <w:lang w:eastAsia="en-US"/>
              </w:rPr>
              <w:t>Ед.</w:t>
            </w:r>
          </w:p>
          <w:p w:rsidR="002F1DD6" w:rsidRPr="00EC6758" w:rsidRDefault="002F1DD6" w:rsidP="000F544A">
            <w:pPr>
              <w:widowControl w:val="0"/>
              <w:autoSpaceDE w:val="0"/>
              <w:autoSpaceDN w:val="0"/>
              <w:adjustRightInd w:val="0"/>
              <w:jc w:val="center"/>
              <w:rPr>
                <w:b/>
                <w:bCs/>
                <w:color w:val="000000"/>
                <w:lang w:eastAsia="en-US"/>
              </w:rPr>
            </w:pPr>
            <w:r w:rsidRPr="00EC6758">
              <w:rPr>
                <w:b/>
                <w:bCs/>
                <w:color w:val="000000"/>
                <w:lang w:eastAsia="en-US"/>
              </w:rPr>
              <w:t>изм.</w:t>
            </w:r>
          </w:p>
        </w:tc>
        <w:tc>
          <w:tcPr>
            <w:tcW w:w="993"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b/>
                <w:bCs/>
                <w:color w:val="000000"/>
                <w:lang w:eastAsia="en-US"/>
              </w:rPr>
            </w:pPr>
            <w:r w:rsidRPr="00EC6758">
              <w:rPr>
                <w:b/>
                <w:bCs/>
                <w:color w:val="000000"/>
                <w:lang w:eastAsia="en-US"/>
              </w:rPr>
              <w:t>Объем</w:t>
            </w:r>
          </w:p>
          <w:p w:rsidR="002F1DD6" w:rsidRPr="00EC6758" w:rsidRDefault="002F1DD6" w:rsidP="000F544A">
            <w:pPr>
              <w:autoSpaceDE w:val="0"/>
              <w:autoSpaceDN w:val="0"/>
              <w:adjustRightInd w:val="0"/>
              <w:jc w:val="center"/>
              <w:rPr>
                <w:b/>
                <w:bCs/>
                <w:color w:val="000000"/>
                <w:lang w:eastAsia="en-US"/>
              </w:rPr>
            </w:pPr>
            <w:proofErr w:type="spellStart"/>
            <w:r w:rsidRPr="00EC6758">
              <w:rPr>
                <w:b/>
                <w:bCs/>
                <w:color w:val="000000"/>
                <w:lang w:eastAsia="en-US"/>
              </w:rPr>
              <w:t>вып</w:t>
            </w:r>
            <w:proofErr w:type="spellEnd"/>
            <w:r w:rsidRPr="00EC6758">
              <w:rPr>
                <w:b/>
                <w:bCs/>
                <w:color w:val="000000"/>
                <w:lang w:eastAsia="en-US"/>
              </w:rPr>
              <w:t>.</w:t>
            </w:r>
          </w:p>
          <w:p w:rsidR="002F1DD6" w:rsidRPr="00EC6758" w:rsidRDefault="002F1DD6" w:rsidP="000F544A">
            <w:pPr>
              <w:autoSpaceDE w:val="0"/>
              <w:autoSpaceDN w:val="0"/>
              <w:adjustRightInd w:val="0"/>
              <w:jc w:val="center"/>
              <w:rPr>
                <w:b/>
                <w:bCs/>
                <w:color w:val="000000"/>
                <w:lang w:eastAsia="en-US"/>
              </w:rPr>
            </w:pPr>
            <w:r w:rsidRPr="00EC6758">
              <w:rPr>
                <w:b/>
                <w:bCs/>
                <w:color w:val="000000"/>
                <w:lang w:eastAsia="en-US"/>
              </w:rPr>
              <w:t>работ</w:t>
            </w:r>
          </w:p>
          <w:p w:rsidR="002F1DD6" w:rsidRDefault="002F1DD6" w:rsidP="000F544A">
            <w:pPr>
              <w:autoSpaceDE w:val="0"/>
              <w:autoSpaceDN w:val="0"/>
              <w:adjustRightInd w:val="0"/>
              <w:jc w:val="center"/>
              <w:rPr>
                <w:b/>
                <w:bCs/>
                <w:color w:val="000000"/>
                <w:lang w:eastAsia="en-US"/>
              </w:rPr>
            </w:pPr>
            <w:r w:rsidRPr="00EC6758">
              <w:rPr>
                <w:b/>
                <w:bCs/>
                <w:color w:val="000000"/>
                <w:lang w:eastAsia="en-US"/>
              </w:rPr>
              <w:t>за</w:t>
            </w:r>
            <w:r>
              <w:rPr>
                <w:b/>
                <w:bCs/>
                <w:color w:val="000000"/>
                <w:lang w:eastAsia="en-US"/>
              </w:rPr>
              <w:t xml:space="preserve"> </w:t>
            </w:r>
            <w:r w:rsidRPr="00EC6758">
              <w:rPr>
                <w:b/>
                <w:bCs/>
                <w:color w:val="000000"/>
                <w:lang w:eastAsia="en-US"/>
              </w:rPr>
              <w:t>цикл,</w:t>
            </w:r>
          </w:p>
          <w:p w:rsidR="002F1DD6" w:rsidRPr="00EC6758" w:rsidRDefault="002F1DD6" w:rsidP="000F544A">
            <w:pPr>
              <w:widowControl w:val="0"/>
              <w:autoSpaceDE w:val="0"/>
              <w:autoSpaceDN w:val="0"/>
              <w:adjustRightInd w:val="0"/>
              <w:jc w:val="center"/>
              <w:rPr>
                <w:b/>
                <w:bCs/>
                <w:color w:val="000000"/>
                <w:lang w:eastAsia="en-US"/>
              </w:rPr>
            </w:pPr>
            <w:r w:rsidRPr="00EC6758">
              <w:rPr>
                <w:b/>
                <w:bCs/>
                <w:color w:val="000000"/>
                <w:lang w:eastAsia="en-US"/>
              </w:rPr>
              <w:t xml:space="preserve"> км</w:t>
            </w:r>
          </w:p>
        </w:tc>
        <w:tc>
          <w:tcPr>
            <w:tcW w:w="1134"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b/>
                <w:bCs/>
                <w:color w:val="000000"/>
                <w:lang w:eastAsia="en-US"/>
              </w:rPr>
            </w:pPr>
            <w:r w:rsidRPr="00EC6758">
              <w:rPr>
                <w:b/>
                <w:bCs/>
                <w:color w:val="000000"/>
                <w:lang w:eastAsia="en-US"/>
              </w:rPr>
              <w:t>Цена за 1 цикл</w:t>
            </w:r>
            <w:r w:rsidRPr="00EC6758">
              <w:rPr>
                <w:b/>
                <w:bCs/>
                <w:color w:val="000000"/>
                <w:lang w:eastAsia="en-US"/>
              </w:rPr>
              <w:br/>
              <w:t>(руб.) с</w:t>
            </w:r>
            <w:r w:rsidRPr="00EC6758">
              <w:rPr>
                <w:b/>
                <w:bCs/>
                <w:color w:val="000000"/>
                <w:lang w:eastAsia="en-US"/>
              </w:rPr>
              <w:br/>
              <w:t>учетом</w:t>
            </w:r>
            <w:r w:rsidRPr="00EC6758">
              <w:rPr>
                <w:b/>
                <w:bCs/>
                <w:color w:val="000000"/>
                <w:lang w:eastAsia="en-US"/>
              </w:rPr>
              <w:br/>
              <w:t>НДС</w:t>
            </w:r>
          </w:p>
        </w:tc>
        <w:tc>
          <w:tcPr>
            <w:tcW w:w="992"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b/>
                <w:bCs/>
                <w:color w:val="000000"/>
                <w:lang w:eastAsia="en-US"/>
              </w:rPr>
            </w:pPr>
            <w:r w:rsidRPr="00EC6758">
              <w:rPr>
                <w:b/>
                <w:bCs/>
                <w:color w:val="000000"/>
                <w:lang w:eastAsia="en-US"/>
              </w:rPr>
              <w:t>Рекомендуемое</w:t>
            </w:r>
            <w:r w:rsidRPr="00EC6758">
              <w:rPr>
                <w:b/>
                <w:bCs/>
                <w:color w:val="000000"/>
                <w:lang w:eastAsia="en-US"/>
              </w:rPr>
              <w:br/>
              <w:t>кол - во</w:t>
            </w:r>
            <w:r w:rsidRPr="00EC6758">
              <w:rPr>
                <w:b/>
                <w:bCs/>
                <w:color w:val="000000"/>
                <w:lang w:eastAsia="en-US"/>
              </w:rPr>
              <w:br/>
              <w:t>циклов</w:t>
            </w:r>
            <w:r w:rsidRPr="00EC6758">
              <w:rPr>
                <w:b/>
                <w:bCs/>
                <w:color w:val="000000"/>
                <w:lang w:eastAsia="en-US"/>
              </w:rPr>
              <w:br/>
              <w:t>за период;</w:t>
            </w:r>
          </w:p>
        </w:tc>
        <w:tc>
          <w:tcPr>
            <w:tcW w:w="1701"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b/>
                <w:bCs/>
                <w:color w:val="000000"/>
                <w:lang w:eastAsia="en-US"/>
              </w:rPr>
            </w:pPr>
            <w:r w:rsidRPr="00EC6758">
              <w:rPr>
                <w:b/>
                <w:bCs/>
                <w:color w:val="000000"/>
                <w:lang w:eastAsia="en-US"/>
              </w:rPr>
              <w:t>Сроки</w:t>
            </w:r>
          </w:p>
          <w:p w:rsidR="002F1DD6" w:rsidRPr="00EC6758" w:rsidRDefault="002F1DD6" w:rsidP="000F544A">
            <w:pPr>
              <w:widowControl w:val="0"/>
              <w:autoSpaceDE w:val="0"/>
              <w:autoSpaceDN w:val="0"/>
              <w:adjustRightInd w:val="0"/>
              <w:ind w:firstLine="5"/>
              <w:jc w:val="center"/>
              <w:rPr>
                <w:b/>
                <w:bCs/>
                <w:color w:val="000000"/>
                <w:lang w:eastAsia="en-US"/>
              </w:rPr>
            </w:pPr>
            <w:r w:rsidRPr="00EC6758">
              <w:rPr>
                <w:b/>
                <w:bCs/>
                <w:color w:val="000000"/>
                <w:lang w:eastAsia="en-US"/>
              </w:rPr>
              <w:t>выполнения</w:t>
            </w:r>
            <w:r w:rsidRPr="00EC6758">
              <w:rPr>
                <w:b/>
                <w:bCs/>
                <w:color w:val="000000"/>
                <w:lang w:eastAsia="en-US"/>
              </w:rPr>
              <w:br/>
              <w:t>в течение цикла</w:t>
            </w:r>
          </w:p>
        </w:tc>
        <w:tc>
          <w:tcPr>
            <w:tcW w:w="1276"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b/>
                <w:bCs/>
                <w:color w:val="000000"/>
                <w:lang w:eastAsia="en-US"/>
              </w:rPr>
            </w:pPr>
            <w:r w:rsidRPr="00EC6758">
              <w:rPr>
                <w:b/>
                <w:bCs/>
                <w:color w:val="000000"/>
                <w:lang w:eastAsia="en-US"/>
              </w:rPr>
              <w:t>Период</w:t>
            </w:r>
          </w:p>
        </w:tc>
        <w:tc>
          <w:tcPr>
            <w:tcW w:w="1701"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b/>
                <w:bCs/>
                <w:color w:val="000000"/>
                <w:lang w:eastAsia="en-US"/>
              </w:rPr>
            </w:pPr>
            <w:r w:rsidRPr="00EC6758">
              <w:rPr>
                <w:b/>
                <w:bCs/>
                <w:color w:val="000000"/>
                <w:lang w:eastAsia="en-US"/>
              </w:rPr>
              <w:t>Примечание</w:t>
            </w:r>
          </w:p>
        </w:tc>
      </w:tr>
      <w:tr w:rsidR="002F1DD6" w:rsidRPr="00EC6758" w:rsidTr="000F544A">
        <w:tc>
          <w:tcPr>
            <w:tcW w:w="567"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both"/>
              <w:rPr>
                <w:color w:val="000000"/>
                <w:lang w:eastAsia="en-US"/>
              </w:rPr>
            </w:pPr>
            <w:r w:rsidRPr="00EC6758">
              <w:rPr>
                <w:color w:val="000000"/>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widowControl w:val="0"/>
              <w:autoSpaceDE w:val="0"/>
              <w:autoSpaceDN w:val="0"/>
              <w:adjustRightInd w:val="0"/>
              <w:rPr>
                <w:color w:val="000000"/>
                <w:lang w:eastAsia="en-US"/>
              </w:rPr>
            </w:pPr>
            <w:r w:rsidRPr="00EC6758">
              <w:rPr>
                <w:color w:val="000000"/>
                <w:lang w:eastAsia="en-US"/>
              </w:rPr>
              <w:t>Очистка   автодорог, обочин   автодорог общего пользования местного значения в границах населенных пунктов и вне границ населенных пунктов</w:t>
            </w:r>
            <w:r w:rsidRPr="00EC6758">
              <w:rPr>
                <w:b/>
                <w:color w:val="000000"/>
                <w:lang w:eastAsia="en-US"/>
              </w:rPr>
              <w:t xml:space="preserve"> </w:t>
            </w:r>
            <w:r w:rsidRPr="00EC6758">
              <w:rPr>
                <w:color w:val="000000"/>
                <w:lang w:eastAsia="en-US"/>
              </w:rPr>
              <w:t xml:space="preserve">от   снега бульдозерами до </w:t>
            </w:r>
            <w:smartTag w:uri="urn:schemas-microsoft-com:office:smarttags" w:element="metricconverter">
              <w:smartTagPr>
                <w:attr w:name="ProductID" w:val="108 л"/>
              </w:smartTagPr>
              <w:r w:rsidRPr="00EC6758">
                <w:rPr>
                  <w:color w:val="000000"/>
                  <w:lang w:eastAsia="en-US"/>
                </w:rPr>
                <w:t xml:space="preserve">108 </w:t>
              </w:r>
              <w:proofErr w:type="spellStart"/>
              <w:r w:rsidRPr="00EC6758">
                <w:rPr>
                  <w:color w:val="000000"/>
                  <w:lang w:eastAsia="en-US"/>
                </w:rPr>
                <w:t>л</w:t>
              </w:r>
            </w:smartTag>
            <w:r w:rsidRPr="00EC6758">
              <w:rPr>
                <w:color w:val="000000"/>
                <w:lang w:eastAsia="en-US"/>
              </w:rPr>
              <w:t>.с</w:t>
            </w:r>
            <w:proofErr w:type="spellEnd"/>
            <w:r w:rsidRPr="00EC6758">
              <w:rPr>
                <w:color w:val="00000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color w:val="000000"/>
                <w:lang w:eastAsia="en-US"/>
              </w:rPr>
            </w:pPr>
            <w:r w:rsidRPr="00EC6758">
              <w:rPr>
                <w:color w:val="000000"/>
                <w:lang w:eastAsia="en-US"/>
              </w:rPr>
              <w:t>10</w:t>
            </w:r>
            <w:r>
              <w:rPr>
                <w:color w:val="000000"/>
                <w:lang w:eastAsia="en-US"/>
              </w:rPr>
              <w:t xml:space="preserve"> </w:t>
            </w:r>
            <w:r w:rsidRPr="00EC6758">
              <w:rPr>
                <w:color w:val="000000"/>
                <w:lang w:eastAsia="en-US"/>
              </w:rPr>
              <w:t>000</w:t>
            </w:r>
          </w:p>
          <w:p w:rsidR="002F1DD6" w:rsidRPr="00EC6758" w:rsidRDefault="002F1DD6" w:rsidP="000F544A">
            <w:pPr>
              <w:widowControl w:val="0"/>
              <w:autoSpaceDE w:val="0"/>
              <w:autoSpaceDN w:val="0"/>
              <w:adjustRightInd w:val="0"/>
              <w:jc w:val="center"/>
              <w:rPr>
                <w:color w:val="000000"/>
                <w:lang w:eastAsia="en-US"/>
              </w:rPr>
            </w:pPr>
            <w:r w:rsidRPr="00EC6758">
              <w:rPr>
                <w:color w:val="000000"/>
                <w:lang w:eastAsia="en-US"/>
              </w:rPr>
              <w:t>кв.</w:t>
            </w:r>
            <w:r>
              <w:rPr>
                <w:color w:val="000000"/>
                <w:lang w:eastAsia="en-US"/>
              </w:rPr>
              <w:t xml:space="preserve"> </w:t>
            </w:r>
            <w:r w:rsidRPr="00EC6758">
              <w:rPr>
                <w:color w:val="000000"/>
                <w:lang w:eastAsia="en-US"/>
              </w:rPr>
              <w:t>м.</w:t>
            </w:r>
          </w:p>
        </w:tc>
        <w:tc>
          <w:tcPr>
            <w:tcW w:w="993"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color w:val="000000"/>
                <w:lang w:eastAsia="en-US"/>
              </w:rPr>
            </w:pPr>
            <w:r w:rsidRPr="00EC6758">
              <w:rPr>
                <w:color w:val="000000"/>
                <w:lang w:eastAsia="en-US"/>
              </w:rPr>
              <w:t>176,192</w:t>
            </w:r>
          </w:p>
        </w:tc>
        <w:tc>
          <w:tcPr>
            <w:tcW w:w="1134"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jc w:val="center"/>
              <w:rPr>
                <w:color w:val="000000"/>
                <w:lang w:eastAsia="en-US"/>
              </w:rPr>
            </w:pPr>
            <w:r w:rsidRPr="00EC6758">
              <w:rPr>
                <w:color w:val="000000"/>
                <w:lang w:eastAsia="en-US"/>
              </w:rPr>
              <w:t>50</w:t>
            </w:r>
            <w:r>
              <w:rPr>
                <w:color w:val="000000"/>
                <w:lang w:eastAsia="en-US"/>
              </w:rPr>
              <w:t xml:space="preserve"> </w:t>
            </w:r>
            <w:r w:rsidRPr="00EC6758">
              <w:rPr>
                <w:color w:val="000000"/>
                <w:lang w:eastAsia="en-US"/>
              </w:rPr>
              <w:t>849,01</w:t>
            </w:r>
          </w:p>
        </w:tc>
        <w:tc>
          <w:tcPr>
            <w:tcW w:w="992" w:type="dxa"/>
            <w:tcBorders>
              <w:top w:val="single" w:sz="4" w:space="0" w:color="auto"/>
              <w:left w:val="single" w:sz="4" w:space="0" w:color="auto"/>
              <w:bottom w:val="single" w:sz="4" w:space="0" w:color="auto"/>
              <w:right w:val="single" w:sz="4" w:space="0" w:color="auto"/>
            </w:tcBorders>
          </w:tcPr>
          <w:p w:rsidR="002F1DD6" w:rsidRPr="00EC6758" w:rsidRDefault="002F1DD6" w:rsidP="000F544A">
            <w:pPr>
              <w:autoSpaceDE w:val="0"/>
              <w:autoSpaceDN w:val="0"/>
              <w:adjustRightInd w:val="0"/>
              <w:jc w:val="center"/>
              <w:rPr>
                <w:lang w:eastAsia="en-US"/>
              </w:rPr>
            </w:pPr>
            <w:r w:rsidRPr="00EC6758">
              <w:rPr>
                <w:lang w:eastAsia="en-US"/>
              </w:rPr>
              <w:t>21</w:t>
            </w:r>
          </w:p>
          <w:p w:rsidR="002F1DD6" w:rsidRPr="00EC6758" w:rsidRDefault="002F1DD6" w:rsidP="000F544A">
            <w:pPr>
              <w:widowControl w:val="0"/>
              <w:autoSpaceDE w:val="0"/>
              <w:autoSpaceDN w:val="0"/>
              <w:adjustRightInd w:val="0"/>
              <w:jc w:val="center"/>
              <w:rPr>
                <w:color w:val="00000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rPr>
                <w:color w:val="000000"/>
              </w:rPr>
            </w:pPr>
            <w:r w:rsidRPr="00EC6758">
              <w:rPr>
                <w:color w:val="000000"/>
              </w:rPr>
              <w:t>- гарантийный срок начала снегоочистки не позднее чем через 2 ч. после получения заявки подрядчиком по средством сотовой связи, с последующим подтверждением на электронную почту подрядчика;</w:t>
            </w:r>
          </w:p>
          <w:p w:rsidR="002F1DD6" w:rsidRPr="00EC6758" w:rsidRDefault="002F1DD6" w:rsidP="000F544A">
            <w:pPr>
              <w:autoSpaceDE w:val="0"/>
              <w:autoSpaceDN w:val="0"/>
              <w:adjustRightInd w:val="0"/>
              <w:rPr>
                <w:color w:val="000000"/>
                <w:lang w:eastAsia="en-US"/>
              </w:rPr>
            </w:pPr>
          </w:p>
          <w:p w:rsidR="002F1DD6" w:rsidRPr="00EC6758" w:rsidRDefault="002F1DD6" w:rsidP="000F544A">
            <w:pPr>
              <w:autoSpaceDE w:val="0"/>
              <w:autoSpaceDN w:val="0"/>
              <w:adjustRightInd w:val="0"/>
              <w:rPr>
                <w:color w:val="000000"/>
              </w:rPr>
            </w:pPr>
            <w:r w:rsidRPr="00EC6758">
              <w:rPr>
                <w:color w:val="000000"/>
              </w:rPr>
              <w:t>- Срок снегоочистки проезжей части автодорог не позднее чем через 12</w:t>
            </w:r>
            <w:r>
              <w:rPr>
                <w:color w:val="000000"/>
              </w:rPr>
              <w:t xml:space="preserve"> </w:t>
            </w:r>
            <w:r w:rsidRPr="00EC6758">
              <w:rPr>
                <w:color w:val="000000"/>
              </w:rPr>
              <w:t>ч.  с</w:t>
            </w:r>
            <w:r>
              <w:rPr>
                <w:color w:val="000000"/>
              </w:rPr>
              <w:t xml:space="preserve"> </w:t>
            </w:r>
          </w:p>
          <w:p w:rsidR="002F1DD6" w:rsidRPr="00EC6758" w:rsidRDefault="002F1DD6" w:rsidP="000F544A">
            <w:pPr>
              <w:widowControl w:val="0"/>
              <w:autoSpaceDE w:val="0"/>
              <w:autoSpaceDN w:val="0"/>
              <w:adjustRightInd w:val="0"/>
              <w:rPr>
                <w:color w:val="000000"/>
              </w:rPr>
            </w:pPr>
            <w:r w:rsidRPr="00EC6758">
              <w:rPr>
                <w:color w:val="000000"/>
              </w:rPr>
              <w:t>момента окончания</w:t>
            </w:r>
          </w:p>
          <w:p w:rsidR="002F1DD6" w:rsidRPr="00EC6758" w:rsidRDefault="002F1DD6" w:rsidP="000F544A">
            <w:pPr>
              <w:widowControl w:val="0"/>
              <w:autoSpaceDE w:val="0"/>
              <w:autoSpaceDN w:val="0"/>
              <w:adjustRightInd w:val="0"/>
              <w:rPr>
                <w:color w:val="000000"/>
                <w:lang w:eastAsia="en-US"/>
              </w:rPr>
            </w:pPr>
            <w:r w:rsidRPr="00EC6758">
              <w:rPr>
                <w:color w:val="000000"/>
              </w:rPr>
              <w:t>снегопада.</w:t>
            </w:r>
          </w:p>
        </w:tc>
        <w:tc>
          <w:tcPr>
            <w:tcW w:w="1276"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rPr>
                <w:color w:val="000000"/>
                <w:lang w:eastAsia="en-US"/>
              </w:rPr>
            </w:pPr>
            <w:r w:rsidRPr="00EC6758">
              <w:rPr>
                <w:color w:val="000000"/>
                <w:lang w:eastAsia="en-US"/>
              </w:rPr>
              <w:t>С  даты заключения контракта по 15.04.</w:t>
            </w:r>
          </w:p>
          <w:p w:rsidR="002F1DD6" w:rsidRPr="00EC6758" w:rsidRDefault="002F1DD6" w:rsidP="000F544A">
            <w:pPr>
              <w:autoSpaceDE w:val="0"/>
              <w:autoSpaceDN w:val="0"/>
              <w:adjustRightInd w:val="0"/>
              <w:rPr>
                <w:color w:val="000000"/>
                <w:lang w:eastAsia="en-US"/>
              </w:rPr>
            </w:pPr>
            <w:r w:rsidRPr="00EC6758">
              <w:rPr>
                <w:color w:val="000000"/>
                <w:lang w:eastAsia="en-US"/>
              </w:rPr>
              <w:t>2020</w:t>
            </w:r>
          </w:p>
        </w:tc>
        <w:tc>
          <w:tcPr>
            <w:tcW w:w="1701" w:type="dxa"/>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rPr>
                <w:color w:val="000000"/>
                <w:lang w:eastAsia="en-US"/>
              </w:rPr>
            </w:pPr>
            <w:r w:rsidRPr="00EC6758">
              <w:rPr>
                <w:bCs/>
                <w:color w:val="000000"/>
                <w:lang w:eastAsia="en-US"/>
              </w:rPr>
              <w:t xml:space="preserve">Перечень   </w:t>
            </w:r>
            <w:r w:rsidRPr="00EC6758">
              <w:rPr>
                <w:color w:val="000000"/>
                <w:lang w:eastAsia="en-US"/>
              </w:rPr>
              <w:t xml:space="preserve">автодорог общего пользования местного значения в границах населенных пунктов и вне границ населенных пунктов Дмитриевского сельского поселения-Приложение </w:t>
            </w:r>
            <w:r>
              <w:rPr>
                <w:color w:val="000000"/>
                <w:lang w:eastAsia="en-US"/>
              </w:rPr>
              <w:t xml:space="preserve"> </w:t>
            </w:r>
            <w:r w:rsidRPr="00EC6758">
              <w:rPr>
                <w:color w:val="000000"/>
                <w:lang w:eastAsia="en-US"/>
              </w:rPr>
              <w:t>№</w:t>
            </w:r>
            <w:r>
              <w:rPr>
                <w:color w:val="000000"/>
                <w:lang w:eastAsia="en-US"/>
              </w:rPr>
              <w:t xml:space="preserve"> </w:t>
            </w:r>
            <w:r w:rsidRPr="00EC6758">
              <w:rPr>
                <w:color w:val="000000"/>
                <w:lang w:eastAsia="en-US"/>
              </w:rPr>
              <w:t>1 к</w:t>
            </w:r>
            <w:r>
              <w:rPr>
                <w:color w:val="000000"/>
                <w:lang w:eastAsia="en-US"/>
              </w:rPr>
              <w:t xml:space="preserve"> </w:t>
            </w:r>
            <w:r w:rsidRPr="00EC6758">
              <w:rPr>
                <w:color w:val="000000"/>
                <w:lang w:eastAsia="en-US"/>
              </w:rPr>
              <w:t>проекту</w:t>
            </w:r>
          </w:p>
          <w:p w:rsidR="002F1DD6" w:rsidRPr="00EC6758" w:rsidRDefault="002F1DD6" w:rsidP="000F544A">
            <w:pPr>
              <w:autoSpaceDE w:val="0"/>
              <w:autoSpaceDN w:val="0"/>
              <w:adjustRightInd w:val="0"/>
              <w:rPr>
                <w:color w:val="000000"/>
                <w:lang w:eastAsia="en-US"/>
              </w:rPr>
            </w:pPr>
            <w:r w:rsidRPr="00EC6758">
              <w:rPr>
                <w:color w:val="000000"/>
                <w:lang w:eastAsia="en-US"/>
              </w:rPr>
              <w:t>муниципального</w:t>
            </w:r>
          </w:p>
          <w:p w:rsidR="002F1DD6" w:rsidRPr="00EC6758" w:rsidRDefault="002F1DD6" w:rsidP="000F544A">
            <w:pPr>
              <w:autoSpaceDE w:val="0"/>
              <w:autoSpaceDN w:val="0"/>
              <w:adjustRightInd w:val="0"/>
              <w:rPr>
                <w:color w:val="000000"/>
                <w:lang w:eastAsia="en-US"/>
              </w:rPr>
            </w:pPr>
            <w:r w:rsidRPr="00EC6758">
              <w:rPr>
                <w:color w:val="000000"/>
                <w:lang w:eastAsia="en-US"/>
              </w:rPr>
              <w:t>контракта</w:t>
            </w:r>
          </w:p>
          <w:p w:rsidR="002F1DD6" w:rsidRPr="00EC6758" w:rsidRDefault="002F1DD6" w:rsidP="000F544A">
            <w:pPr>
              <w:widowControl w:val="0"/>
              <w:autoSpaceDE w:val="0"/>
              <w:autoSpaceDN w:val="0"/>
              <w:adjustRightInd w:val="0"/>
              <w:rPr>
                <w:color w:val="000000"/>
                <w:lang w:eastAsia="en-US"/>
              </w:rPr>
            </w:pPr>
            <w:r w:rsidRPr="00EC6758">
              <w:rPr>
                <w:color w:val="000000"/>
                <w:lang w:eastAsia="en-US"/>
              </w:rPr>
              <w:t xml:space="preserve"> </w:t>
            </w:r>
          </w:p>
        </w:tc>
      </w:tr>
      <w:tr w:rsidR="002F1DD6" w:rsidRPr="00EC6758" w:rsidTr="000F544A">
        <w:tc>
          <w:tcPr>
            <w:tcW w:w="10632" w:type="dxa"/>
            <w:gridSpan w:val="9"/>
            <w:tcBorders>
              <w:top w:val="single" w:sz="4" w:space="0" w:color="auto"/>
              <w:left w:val="single" w:sz="4" w:space="0" w:color="auto"/>
              <w:bottom w:val="single" w:sz="4" w:space="0" w:color="auto"/>
              <w:right w:val="single" w:sz="4" w:space="0" w:color="auto"/>
            </w:tcBorders>
            <w:hideMark/>
          </w:tcPr>
          <w:p w:rsidR="002F1DD6" w:rsidRPr="00EC6758" w:rsidRDefault="002F1DD6" w:rsidP="000F544A">
            <w:pPr>
              <w:autoSpaceDE w:val="0"/>
              <w:autoSpaceDN w:val="0"/>
              <w:adjustRightInd w:val="0"/>
              <w:spacing w:before="19" w:line="274" w:lineRule="exact"/>
              <w:jc w:val="both"/>
              <w:rPr>
                <w:color w:val="000000"/>
                <w:lang w:eastAsia="en-US"/>
              </w:rPr>
            </w:pPr>
            <w:r w:rsidRPr="00EC6758">
              <w:rPr>
                <w:b/>
                <w:bCs/>
                <w:color w:val="000000"/>
                <w:lang w:eastAsia="en-US"/>
              </w:rPr>
              <w:t xml:space="preserve">Начальная (максимальная) цена контракта  = 1 067 829,21 руб. (Один миллион шестьдесят семь тысяч восемьсот двадцать девять рублей 21 копейка) с НДС  </w:t>
            </w:r>
          </w:p>
        </w:tc>
      </w:tr>
    </w:tbl>
    <w:p w:rsidR="002F1DD6" w:rsidRPr="00EF5EA7" w:rsidRDefault="002F1DD6" w:rsidP="002F1DD6">
      <w:pPr>
        <w:autoSpaceDE w:val="0"/>
        <w:autoSpaceDN w:val="0"/>
        <w:adjustRightInd w:val="0"/>
        <w:spacing w:before="19" w:line="274" w:lineRule="exact"/>
        <w:jc w:val="both"/>
        <w:rPr>
          <w:color w:val="000000"/>
          <w:szCs w:val="24"/>
        </w:rPr>
      </w:pPr>
    </w:p>
    <w:p w:rsidR="002F1DD6" w:rsidRPr="002E0181" w:rsidRDefault="002F1DD6" w:rsidP="002F1DD6">
      <w:pPr>
        <w:autoSpaceDE w:val="0"/>
        <w:autoSpaceDN w:val="0"/>
        <w:adjustRightInd w:val="0"/>
        <w:ind w:firstLine="567"/>
        <w:jc w:val="both"/>
        <w:rPr>
          <w:b/>
          <w:color w:val="000000"/>
          <w:sz w:val="24"/>
          <w:szCs w:val="24"/>
        </w:rPr>
      </w:pPr>
      <w:r w:rsidRPr="002E0181">
        <w:rPr>
          <w:b/>
          <w:color w:val="000000"/>
          <w:sz w:val="24"/>
          <w:szCs w:val="24"/>
        </w:rPr>
        <w:t>Расчет цены за один цикл.</w:t>
      </w:r>
    </w:p>
    <w:p w:rsidR="002F1DD6" w:rsidRPr="002E0181" w:rsidRDefault="002F1DD6" w:rsidP="002F1DD6">
      <w:pPr>
        <w:autoSpaceDE w:val="0"/>
        <w:autoSpaceDN w:val="0"/>
        <w:adjustRightInd w:val="0"/>
        <w:jc w:val="both"/>
        <w:rPr>
          <w:color w:val="000000"/>
          <w:sz w:val="24"/>
          <w:szCs w:val="24"/>
        </w:rPr>
      </w:pPr>
      <w:r w:rsidRPr="002E0181">
        <w:rPr>
          <w:color w:val="000000"/>
          <w:sz w:val="24"/>
          <w:szCs w:val="24"/>
        </w:rPr>
        <w:t xml:space="preserve">п. 5.сметы:  2 886 руб. х 176 192кв. м. / 10 000 кв. м. = 50 849,01 руб. с НДС за 1 цикл </w:t>
      </w:r>
    </w:p>
    <w:p w:rsidR="002F1DD6" w:rsidRPr="002E0181" w:rsidRDefault="002F1DD6" w:rsidP="002F1DD6">
      <w:pPr>
        <w:autoSpaceDE w:val="0"/>
        <w:autoSpaceDN w:val="0"/>
        <w:adjustRightInd w:val="0"/>
        <w:ind w:firstLine="567"/>
        <w:jc w:val="both"/>
        <w:rPr>
          <w:color w:val="000000"/>
          <w:sz w:val="24"/>
          <w:szCs w:val="24"/>
        </w:rPr>
      </w:pPr>
      <w:r w:rsidRPr="002E0181">
        <w:rPr>
          <w:color w:val="000000"/>
          <w:sz w:val="24"/>
          <w:szCs w:val="24"/>
        </w:rPr>
        <w:lastRenderedPageBreak/>
        <w:t xml:space="preserve"> </w:t>
      </w:r>
    </w:p>
    <w:p w:rsidR="002F1DD6" w:rsidRDefault="002F1DD6" w:rsidP="002F1DD6">
      <w:pPr>
        <w:autoSpaceDE w:val="0"/>
        <w:autoSpaceDN w:val="0"/>
        <w:adjustRightInd w:val="0"/>
        <w:ind w:firstLine="567"/>
        <w:rPr>
          <w:b/>
          <w:bCs/>
          <w:color w:val="000000"/>
          <w:sz w:val="24"/>
          <w:szCs w:val="24"/>
        </w:rPr>
      </w:pPr>
    </w:p>
    <w:p w:rsidR="002F1DD6" w:rsidRDefault="002F1DD6" w:rsidP="002F1DD6">
      <w:pPr>
        <w:autoSpaceDE w:val="0"/>
        <w:autoSpaceDN w:val="0"/>
        <w:adjustRightInd w:val="0"/>
        <w:ind w:firstLine="567"/>
        <w:rPr>
          <w:b/>
          <w:bCs/>
          <w:color w:val="000000"/>
          <w:sz w:val="24"/>
          <w:szCs w:val="24"/>
        </w:rPr>
      </w:pPr>
    </w:p>
    <w:p w:rsidR="002F1DD6" w:rsidRPr="002E0181" w:rsidRDefault="002F1DD6" w:rsidP="002F1DD6">
      <w:pPr>
        <w:autoSpaceDE w:val="0"/>
        <w:autoSpaceDN w:val="0"/>
        <w:adjustRightInd w:val="0"/>
        <w:ind w:firstLine="567"/>
        <w:rPr>
          <w:b/>
          <w:bCs/>
          <w:color w:val="000000"/>
          <w:sz w:val="24"/>
          <w:szCs w:val="24"/>
        </w:rPr>
      </w:pPr>
      <w:r w:rsidRPr="002E0181">
        <w:rPr>
          <w:b/>
          <w:bCs/>
          <w:color w:val="000000"/>
          <w:sz w:val="24"/>
          <w:szCs w:val="24"/>
        </w:rPr>
        <w:t>Основные требования к работам.</w:t>
      </w:r>
    </w:p>
    <w:p w:rsidR="002F1DD6" w:rsidRPr="002E0181" w:rsidRDefault="002F1DD6" w:rsidP="002F1DD6">
      <w:pPr>
        <w:jc w:val="both"/>
        <w:rPr>
          <w:sz w:val="24"/>
          <w:szCs w:val="24"/>
        </w:rPr>
      </w:pPr>
      <w:r w:rsidRPr="002E0181">
        <w:rPr>
          <w:sz w:val="24"/>
          <w:szCs w:val="24"/>
        </w:rPr>
        <w:t>Один цикл по очистке автодорог, обочин автодорог общего пользования местного значения в границах населенных пунктов и  вне границ населенных пунктов</w:t>
      </w:r>
      <w:r w:rsidRPr="002E0181">
        <w:rPr>
          <w:b/>
          <w:sz w:val="24"/>
          <w:szCs w:val="24"/>
        </w:rPr>
        <w:t xml:space="preserve"> </w:t>
      </w:r>
      <w:r w:rsidRPr="002E0181">
        <w:rPr>
          <w:sz w:val="24"/>
          <w:szCs w:val="24"/>
        </w:rPr>
        <w:t xml:space="preserve">от снега снегоуборочной техникой включает в себя очистку 176 192 кв. м., при ширине проезжей части и обочин = </w:t>
      </w:r>
      <w:smartTag w:uri="urn:schemas-microsoft-com:office:smarttags" w:element="metricconverter">
        <w:smartTagPr>
          <w:attr w:name="ProductID" w:val="4 м"/>
        </w:smartTagPr>
        <w:r w:rsidRPr="002E0181">
          <w:rPr>
            <w:sz w:val="24"/>
            <w:szCs w:val="24"/>
          </w:rPr>
          <w:t>4 м</w:t>
        </w:r>
      </w:smartTag>
      <w:r w:rsidRPr="002E0181">
        <w:rPr>
          <w:sz w:val="24"/>
          <w:szCs w:val="24"/>
        </w:rPr>
        <w:t>.</w:t>
      </w:r>
    </w:p>
    <w:p w:rsidR="002F1DD6" w:rsidRPr="002E0181" w:rsidRDefault="002F1DD6" w:rsidP="002F1DD6">
      <w:pPr>
        <w:autoSpaceDE w:val="0"/>
        <w:autoSpaceDN w:val="0"/>
        <w:adjustRightInd w:val="0"/>
        <w:ind w:firstLine="567"/>
        <w:jc w:val="both"/>
        <w:rPr>
          <w:color w:val="000000"/>
          <w:sz w:val="24"/>
          <w:szCs w:val="24"/>
        </w:rPr>
      </w:pPr>
      <w:r w:rsidRPr="002E0181">
        <w:rPr>
          <w:color w:val="000000"/>
          <w:sz w:val="24"/>
          <w:szCs w:val="24"/>
        </w:rPr>
        <w:t>Формирование снежных валов не допускается:</w:t>
      </w:r>
    </w:p>
    <w:p w:rsidR="002F1DD6" w:rsidRPr="002E0181" w:rsidRDefault="002F1DD6" w:rsidP="002F1DD6">
      <w:pPr>
        <w:tabs>
          <w:tab w:val="left" w:pos="749"/>
        </w:tabs>
        <w:autoSpaceDE w:val="0"/>
        <w:autoSpaceDN w:val="0"/>
        <w:adjustRightInd w:val="0"/>
        <w:ind w:firstLine="567"/>
        <w:jc w:val="both"/>
        <w:rPr>
          <w:color w:val="000000"/>
          <w:sz w:val="24"/>
          <w:szCs w:val="24"/>
        </w:rPr>
      </w:pPr>
      <w:r w:rsidRPr="002E0181">
        <w:rPr>
          <w:color w:val="000000"/>
          <w:sz w:val="24"/>
          <w:szCs w:val="24"/>
        </w:rPr>
        <w:t>•</w:t>
      </w:r>
      <w:r w:rsidRPr="002E0181">
        <w:rPr>
          <w:color w:val="000000"/>
          <w:sz w:val="24"/>
          <w:szCs w:val="24"/>
        </w:rPr>
        <w:tab/>
        <w:t>на пересечениях всех дорог в одном уровне и вблизи железнодорожных переездов в зоне видимости;</w:t>
      </w:r>
    </w:p>
    <w:p w:rsidR="002F1DD6" w:rsidRPr="002E0181" w:rsidRDefault="002F1DD6" w:rsidP="002F1DD6">
      <w:pPr>
        <w:widowControl w:val="0"/>
        <w:numPr>
          <w:ilvl w:val="0"/>
          <w:numId w:val="1"/>
        </w:numPr>
        <w:tabs>
          <w:tab w:val="left" w:pos="754"/>
        </w:tabs>
        <w:autoSpaceDE w:val="0"/>
        <w:autoSpaceDN w:val="0"/>
        <w:adjustRightInd w:val="0"/>
        <w:ind w:firstLine="567"/>
        <w:rPr>
          <w:color w:val="000000"/>
          <w:sz w:val="24"/>
          <w:szCs w:val="24"/>
        </w:rPr>
      </w:pPr>
      <w:r w:rsidRPr="002E0181">
        <w:rPr>
          <w:color w:val="000000"/>
          <w:sz w:val="24"/>
          <w:szCs w:val="24"/>
        </w:rPr>
        <w:t xml:space="preserve">ближе 5 - </w:t>
      </w:r>
      <w:proofErr w:type="spellStart"/>
      <w:r w:rsidRPr="002E0181">
        <w:rPr>
          <w:color w:val="000000"/>
          <w:sz w:val="24"/>
          <w:szCs w:val="24"/>
        </w:rPr>
        <w:t>ти</w:t>
      </w:r>
      <w:proofErr w:type="spellEnd"/>
      <w:r w:rsidRPr="002E0181">
        <w:rPr>
          <w:color w:val="000000"/>
          <w:sz w:val="24"/>
          <w:szCs w:val="24"/>
        </w:rPr>
        <w:t xml:space="preserve"> метров от пешеходного перехода;</w:t>
      </w:r>
    </w:p>
    <w:p w:rsidR="002F1DD6" w:rsidRPr="002E0181" w:rsidRDefault="002F1DD6" w:rsidP="002F1DD6">
      <w:pPr>
        <w:widowControl w:val="0"/>
        <w:numPr>
          <w:ilvl w:val="0"/>
          <w:numId w:val="1"/>
        </w:numPr>
        <w:tabs>
          <w:tab w:val="left" w:pos="754"/>
        </w:tabs>
        <w:autoSpaceDE w:val="0"/>
        <w:autoSpaceDN w:val="0"/>
        <w:adjustRightInd w:val="0"/>
        <w:ind w:firstLine="567"/>
        <w:rPr>
          <w:color w:val="000000"/>
          <w:sz w:val="24"/>
          <w:szCs w:val="24"/>
        </w:rPr>
      </w:pPr>
      <w:r w:rsidRPr="002E0181">
        <w:rPr>
          <w:color w:val="000000"/>
          <w:sz w:val="24"/>
          <w:szCs w:val="24"/>
        </w:rPr>
        <w:t xml:space="preserve">ближе </w:t>
      </w:r>
      <w:smartTag w:uri="urn:schemas-microsoft-com:office:smarttags" w:element="metricconverter">
        <w:smartTagPr>
          <w:attr w:name="ProductID" w:val="20 метров"/>
        </w:smartTagPr>
        <w:r w:rsidRPr="002E0181">
          <w:rPr>
            <w:color w:val="000000"/>
            <w:sz w:val="24"/>
            <w:szCs w:val="24"/>
          </w:rPr>
          <w:t>20 метров</w:t>
        </w:r>
      </w:smartTag>
      <w:r w:rsidRPr="002E0181">
        <w:rPr>
          <w:color w:val="000000"/>
          <w:sz w:val="24"/>
          <w:szCs w:val="24"/>
        </w:rPr>
        <w:t xml:space="preserve"> от остановочного пункта общественного транспорта.</w:t>
      </w:r>
    </w:p>
    <w:p w:rsidR="002F1DD6" w:rsidRPr="002E0181" w:rsidRDefault="002F1DD6" w:rsidP="002F1DD6">
      <w:pPr>
        <w:jc w:val="center"/>
        <w:rPr>
          <w:rFonts w:eastAsia="Calibri"/>
          <w:sz w:val="24"/>
          <w:szCs w:val="24"/>
          <w:lang w:eastAsia="en-US"/>
        </w:rPr>
      </w:pPr>
    </w:p>
    <w:p w:rsidR="002F1DD6" w:rsidRDefault="002F1DD6" w:rsidP="002F1DD6">
      <w:pPr>
        <w:jc w:val="center"/>
        <w:rPr>
          <w:rFonts w:eastAsia="Calibri"/>
          <w:sz w:val="24"/>
          <w:szCs w:val="24"/>
          <w:lang w:eastAsia="en-US"/>
        </w:rPr>
      </w:pPr>
      <w:r w:rsidRPr="002E0181">
        <w:rPr>
          <w:rFonts w:eastAsia="Calibri"/>
          <w:sz w:val="24"/>
          <w:szCs w:val="24"/>
          <w:lang w:eastAsia="en-US"/>
        </w:rPr>
        <w:t>Протяженность, объемы и наименование автомобильных 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на зимнее содержание  - 176 192м</w:t>
      </w:r>
      <w:r w:rsidRPr="002E0181">
        <w:rPr>
          <w:rFonts w:eastAsia="Calibri"/>
          <w:sz w:val="24"/>
          <w:szCs w:val="24"/>
          <w:vertAlign w:val="superscript"/>
          <w:lang w:eastAsia="en-US"/>
        </w:rPr>
        <w:t>2</w:t>
      </w:r>
      <w:r w:rsidRPr="002E0181">
        <w:rPr>
          <w:rFonts w:eastAsia="Calibri"/>
          <w:sz w:val="24"/>
          <w:szCs w:val="24"/>
          <w:lang w:eastAsia="en-US"/>
        </w:rPr>
        <w:t>, в т. ч.:</w:t>
      </w:r>
    </w:p>
    <w:p w:rsidR="002F1DD6" w:rsidRPr="002E0181" w:rsidRDefault="002F1DD6" w:rsidP="002F1DD6">
      <w:pPr>
        <w:jc w:val="center"/>
        <w:rPr>
          <w:rFonts w:eastAsia="Calibri"/>
          <w:sz w:val="24"/>
          <w:szCs w:val="24"/>
          <w:lang w:eastAsia="en-US"/>
        </w:rPr>
      </w:pPr>
    </w:p>
    <w:p w:rsidR="002F1DD6" w:rsidRPr="002E0181" w:rsidRDefault="002F1DD6" w:rsidP="002F1DD6">
      <w:pPr>
        <w:jc w:val="center"/>
        <w:rPr>
          <w:rFonts w:eastAsia="Calibri"/>
          <w:b/>
          <w:sz w:val="24"/>
          <w:szCs w:val="24"/>
          <w:lang w:eastAsia="en-US"/>
        </w:rPr>
      </w:pPr>
      <w:r w:rsidRPr="002E0181">
        <w:rPr>
          <w:rFonts w:eastAsia="Calibri"/>
          <w:b/>
          <w:sz w:val="24"/>
          <w:szCs w:val="24"/>
          <w:lang w:eastAsia="en-US"/>
        </w:rPr>
        <w:t>в границах населённых пунктов на территории Дмитриевского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715"/>
        <w:gridCol w:w="1666"/>
      </w:tblGrid>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Населенный пункт</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Наименование ул., 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Объем, кв. м.</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с. Дмитриевское</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Молодежная – 1,675</w:t>
            </w:r>
          </w:p>
          <w:p w:rsidR="002F1DD6" w:rsidRPr="002E0181" w:rsidRDefault="002F1DD6" w:rsidP="000F544A">
            <w:pPr>
              <w:rPr>
                <w:rFonts w:eastAsia="Calibri"/>
                <w:sz w:val="24"/>
                <w:szCs w:val="24"/>
                <w:lang w:eastAsia="en-US"/>
              </w:rPr>
            </w:pPr>
            <w:r w:rsidRPr="002E0181">
              <w:rPr>
                <w:rFonts w:eastAsia="Calibri"/>
                <w:sz w:val="24"/>
                <w:szCs w:val="24"/>
                <w:lang w:eastAsia="en-US"/>
              </w:rPr>
              <w:t>ул. Луговая – 0,938</w:t>
            </w:r>
          </w:p>
          <w:p w:rsidR="002F1DD6" w:rsidRPr="002E0181" w:rsidRDefault="002F1DD6" w:rsidP="000F544A">
            <w:pPr>
              <w:rPr>
                <w:rFonts w:eastAsia="Calibri"/>
                <w:sz w:val="24"/>
                <w:szCs w:val="24"/>
                <w:lang w:eastAsia="en-US"/>
              </w:rPr>
            </w:pPr>
            <w:r w:rsidRPr="002E0181">
              <w:rPr>
                <w:rFonts w:eastAsia="Calibri"/>
                <w:sz w:val="24"/>
                <w:szCs w:val="24"/>
                <w:lang w:eastAsia="en-US"/>
              </w:rPr>
              <w:t>ул. Южная – 0,472</w:t>
            </w:r>
          </w:p>
          <w:p w:rsidR="002F1DD6" w:rsidRPr="002E0181" w:rsidRDefault="002F1DD6" w:rsidP="000F544A">
            <w:pPr>
              <w:rPr>
                <w:rFonts w:eastAsia="Calibri"/>
                <w:sz w:val="24"/>
                <w:szCs w:val="24"/>
                <w:lang w:eastAsia="en-US"/>
              </w:rPr>
            </w:pPr>
            <w:r w:rsidRPr="002E0181">
              <w:rPr>
                <w:rFonts w:eastAsia="Calibri"/>
                <w:sz w:val="24"/>
                <w:szCs w:val="24"/>
                <w:lang w:eastAsia="en-US"/>
              </w:rPr>
              <w:t>ул. Свободы -0,222</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6700м</w:t>
            </w:r>
            <w:r w:rsidRPr="002E0181">
              <w:rPr>
                <w:rFonts w:eastAsia="Calibri"/>
                <w:sz w:val="24"/>
                <w:szCs w:val="24"/>
                <w:vertAlign w:val="superscript"/>
                <w:lang w:eastAsia="en-US"/>
              </w:rPr>
              <w:t>2</w:t>
            </w:r>
          </w:p>
          <w:p w:rsidR="002F1DD6" w:rsidRPr="002E0181" w:rsidRDefault="002F1DD6" w:rsidP="000F544A">
            <w:pPr>
              <w:rPr>
                <w:rFonts w:eastAsia="Calibri"/>
                <w:sz w:val="24"/>
                <w:szCs w:val="24"/>
                <w:lang w:eastAsia="en-US"/>
              </w:rPr>
            </w:pPr>
            <w:r w:rsidRPr="002E0181">
              <w:rPr>
                <w:rFonts w:eastAsia="Calibri"/>
                <w:sz w:val="24"/>
                <w:szCs w:val="24"/>
                <w:lang w:eastAsia="en-US"/>
              </w:rPr>
              <w:t>3752м</w:t>
            </w:r>
            <w:r w:rsidRPr="002E0181">
              <w:rPr>
                <w:rFonts w:eastAsia="Calibri"/>
                <w:sz w:val="24"/>
                <w:szCs w:val="24"/>
                <w:vertAlign w:val="superscript"/>
                <w:lang w:eastAsia="en-US"/>
              </w:rPr>
              <w:t>2</w:t>
            </w:r>
          </w:p>
          <w:p w:rsidR="002F1DD6" w:rsidRPr="002E0181" w:rsidRDefault="002F1DD6" w:rsidP="000F544A">
            <w:pPr>
              <w:rPr>
                <w:rFonts w:eastAsia="Calibri"/>
                <w:sz w:val="24"/>
                <w:szCs w:val="24"/>
                <w:vertAlign w:val="superscript"/>
                <w:lang w:eastAsia="en-US"/>
              </w:rPr>
            </w:pPr>
            <w:r w:rsidRPr="002E0181">
              <w:rPr>
                <w:rFonts w:eastAsia="Calibri"/>
                <w:sz w:val="24"/>
                <w:szCs w:val="24"/>
                <w:lang w:eastAsia="en-US"/>
              </w:rPr>
              <w:t>1888м</w:t>
            </w:r>
            <w:r w:rsidRPr="002E0181">
              <w:rPr>
                <w:rFonts w:eastAsia="Calibri"/>
                <w:sz w:val="24"/>
                <w:szCs w:val="24"/>
                <w:vertAlign w:val="superscript"/>
                <w:lang w:eastAsia="en-US"/>
              </w:rPr>
              <w:t>2</w:t>
            </w:r>
          </w:p>
          <w:p w:rsidR="002F1DD6" w:rsidRPr="002E0181" w:rsidRDefault="002F1DD6" w:rsidP="000F544A">
            <w:pPr>
              <w:rPr>
                <w:rFonts w:eastAsia="Calibri"/>
                <w:sz w:val="24"/>
                <w:szCs w:val="24"/>
                <w:vertAlign w:val="superscript"/>
                <w:lang w:eastAsia="en-US"/>
              </w:rPr>
            </w:pPr>
            <w:r w:rsidRPr="002E0181">
              <w:rPr>
                <w:rFonts w:eastAsia="Calibri"/>
                <w:sz w:val="24"/>
                <w:szCs w:val="24"/>
                <w:lang w:eastAsia="en-US"/>
              </w:rPr>
              <w:t>888м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Глуховки</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Придорожная – 0,6</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2400м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Алексейцево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Садовая – 0,3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1200м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Башенки</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Запрудная – 0,2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800м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Богданово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Луговая – 0,2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800м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Григорково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Луговая – 0,1</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400м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Дубровки</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Цветочная – 0,243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972м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Миглеево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Придорожная – 0,553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2212 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Никиткино </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Заречная – 0,2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800м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Новенькое</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Дружная – 0,2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800м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Остроносово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Дачная – 0,2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800м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Пирютино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Родниковая – 0,1</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400м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Погорелки</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Ветеранов – 0,570</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2280м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Пономарево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Веселая горка – 0,573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2292м</w:t>
            </w:r>
            <w:r w:rsidRPr="002E0181">
              <w:rPr>
                <w:rFonts w:eastAsia="Calibri"/>
                <w:sz w:val="24"/>
                <w:szCs w:val="24"/>
                <w:vertAlign w:val="superscript"/>
                <w:lang w:eastAsia="en-US"/>
              </w:rPr>
              <w:t>2</w:t>
            </w:r>
          </w:p>
        </w:tc>
      </w:tr>
      <w:tr w:rsidR="002F1DD6" w:rsidRPr="002E0181" w:rsidTr="000F544A">
        <w:trPr>
          <w:trHeight w:val="219"/>
        </w:trPr>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Хрипуново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Памяти Ветеранов – 0,15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600м</w:t>
            </w:r>
            <w:r w:rsidRPr="002E0181">
              <w:rPr>
                <w:rFonts w:eastAsia="Calibri"/>
                <w:sz w:val="24"/>
                <w:szCs w:val="24"/>
                <w:vertAlign w:val="superscript"/>
                <w:lang w:eastAsia="en-US"/>
              </w:rPr>
              <w:t>2</w:t>
            </w:r>
          </w:p>
        </w:tc>
      </w:tr>
      <w:tr w:rsidR="002F1DD6" w:rsidRPr="002E0181" w:rsidTr="000F544A">
        <w:trPr>
          <w:trHeight w:val="219"/>
        </w:trPr>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Чебаково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Огородная – 0,25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1000м</w:t>
            </w:r>
            <w:r w:rsidRPr="002E0181">
              <w:rPr>
                <w:rFonts w:eastAsia="Calibri"/>
                <w:sz w:val="24"/>
                <w:szCs w:val="24"/>
                <w:vertAlign w:val="superscript"/>
                <w:lang w:eastAsia="en-US"/>
              </w:rPr>
              <w:t>2</w:t>
            </w:r>
          </w:p>
        </w:tc>
      </w:tr>
      <w:tr w:rsidR="002F1DD6" w:rsidRPr="002E0181" w:rsidTr="000F544A">
        <w:trPr>
          <w:trHeight w:val="219"/>
        </w:trPr>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Шалахино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Памяти Ветеранов -0,2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800 м</w:t>
            </w:r>
            <w:r w:rsidRPr="002E0181">
              <w:rPr>
                <w:rFonts w:eastAsia="Calibri"/>
                <w:sz w:val="24"/>
                <w:szCs w:val="24"/>
                <w:vertAlign w:val="superscript"/>
                <w:lang w:eastAsia="en-US"/>
              </w:rPr>
              <w:t>2</w:t>
            </w:r>
          </w:p>
        </w:tc>
      </w:tr>
      <w:tr w:rsidR="002F1DD6" w:rsidRPr="002E0181" w:rsidTr="000F544A">
        <w:trPr>
          <w:trHeight w:val="219"/>
        </w:trPr>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ст. Путятино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Привокзальная -0,3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1200 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b/>
                <w:sz w:val="24"/>
                <w:szCs w:val="24"/>
                <w:lang w:eastAsia="en-US"/>
              </w:rPr>
            </w:pPr>
            <w:r w:rsidRPr="002E0181">
              <w:rPr>
                <w:rFonts w:eastAsia="Calibri"/>
                <w:b/>
                <w:sz w:val="24"/>
                <w:szCs w:val="24"/>
                <w:lang w:eastAsia="en-US"/>
              </w:rPr>
              <w:t>Итого</w:t>
            </w:r>
          </w:p>
        </w:tc>
        <w:tc>
          <w:tcPr>
            <w:tcW w:w="4715"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b/>
                <w:sz w:val="24"/>
                <w:szCs w:val="24"/>
                <w:lang w:eastAsia="en-US"/>
              </w:rPr>
            </w:pPr>
            <w:r w:rsidRPr="002E0181">
              <w:rPr>
                <w:rFonts w:eastAsia="Calibri"/>
                <w:b/>
                <w:sz w:val="24"/>
                <w:szCs w:val="24"/>
                <w:lang w:eastAsia="en-US"/>
              </w:rPr>
              <w:t>32 984м</w:t>
            </w:r>
            <w:r w:rsidRPr="002E0181">
              <w:rPr>
                <w:rFonts w:eastAsia="Calibri"/>
                <w:b/>
                <w:sz w:val="24"/>
                <w:szCs w:val="24"/>
                <w:vertAlign w:val="superscript"/>
                <w:lang w:eastAsia="en-US"/>
              </w:rPr>
              <w:t>2</w:t>
            </w:r>
          </w:p>
        </w:tc>
      </w:tr>
    </w:tbl>
    <w:p w:rsidR="002F1DD6" w:rsidRDefault="002F1DD6" w:rsidP="002F1DD6">
      <w:pPr>
        <w:jc w:val="center"/>
        <w:rPr>
          <w:rFonts w:eastAsia="Calibri"/>
          <w:b/>
          <w:sz w:val="24"/>
          <w:szCs w:val="24"/>
          <w:lang w:eastAsia="en-US"/>
        </w:rPr>
      </w:pPr>
    </w:p>
    <w:p w:rsidR="002F1DD6" w:rsidRPr="002E0181" w:rsidRDefault="002F1DD6" w:rsidP="002F1DD6">
      <w:pPr>
        <w:jc w:val="center"/>
        <w:rPr>
          <w:rFonts w:eastAsia="Calibri"/>
          <w:b/>
          <w:sz w:val="24"/>
          <w:szCs w:val="24"/>
          <w:lang w:eastAsia="en-US"/>
        </w:rPr>
      </w:pPr>
      <w:r w:rsidRPr="002E0181">
        <w:rPr>
          <w:rFonts w:eastAsia="Calibri"/>
          <w:b/>
          <w:sz w:val="24"/>
          <w:szCs w:val="24"/>
          <w:lang w:eastAsia="en-US"/>
        </w:rPr>
        <w:t>в границах населённых пунктов на территории Бабаевского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715"/>
        <w:gridCol w:w="1666"/>
      </w:tblGrid>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Населенный пункт</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Наименование ул., 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Объем, кв. м.</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Бабаево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Черемушки – 0,3</w:t>
            </w:r>
          </w:p>
          <w:p w:rsidR="002F1DD6" w:rsidRPr="002E0181" w:rsidRDefault="002F1DD6" w:rsidP="000F544A">
            <w:pPr>
              <w:rPr>
                <w:rFonts w:eastAsia="Calibri"/>
                <w:sz w:val="24"/>
                <w:szCs w:val="24"/>
                <w:lang w:eastAsia="en-US"/>
              </w:rPr>
            </w:pPr>
            <w:r w:rsidRPr="002E0181">
              <w:rPr>
                <w:rFonts w:eastAsia="Calibri"/>
                <w:sz w:val="24"/>
                <w:szCs w:val="24"/>
                <w:lang w:eastAsia="en-US"/>
              </w:rPr>
              <w:t>ул. Лесная – 0,42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1200 м2"/>
              </w:smartTagPr>
              <w:r w:rsidRPr="002E0181">
                <w:rPr>
                  <w:rFonts w:eastAsia="Calibri"/>
                  <w:sz w:val="24"/>
                  <w:szCs w:val="24"/>
                  <w:lang w:eastAsia="en-US"/>
                </w:rPr>
                <w:t>1200 м</w:t>
              </w:r>
              <w:r w:rsidRPr="002E0181">
                <w:rPr>
                  <w:rFonts w:eastAsia="Calibri"/>
                  <w:sz w:val="24"/>
                  <w:szCs w:val="24"/>
                  <w:vertAlign w:val="superscript"/>
                  <w:lang w:eastAsia="en-US"/>
                </w:rPr>
                <w:t>2</w:t>
              </w:r>
            </w:smartTag>
          </w:p>
          <w:p w:rsidR="002F1DD6" w:rsidRPr="002E0181" w:rsidRDefault="002F1DD6" w:rsidP="000F544A">
            <w:pPr>
              <w:rPr>
                <w:rFonts w:eastAsia="Calibri"/>
                <w:sz w:val="24"/>
                <w:szCs w:val="24"/>
                <w:lang w:eastAsia="en-US"/>
              </w:rPr>
            </w:pPr>
            <w:r w:rsidRPr="002E0181">
              <w:rPr>
                <w:rFonts w:eastAsia="Calibri"/>
                <w:sz w:val="24"/>
                <w:szCs w:val="24"/>
                <w:lang w:eastAsia="en-US"/>
              </w:rPr>
              <w:t>1680 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Кузьмино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Ярославская – 0,958</w:t>
            </w:r>
          </w:p>
          <w:p w:rsidR="002F1DD6" w:rsidRPr="002E0181" w:rsidRDefault="002F1DD6" w:rsidP="000F544A">
            <w:pPr>
              <w:rPr>
                <w:rFonts w:eastAsia="Calibri"/>
                <w:sz w:val="24"/>
                <w:szCs w:val="24"/>
                <w:lang w:eastAsia="en-US"/>
              </w:rPr>
            </w:pPr>
            <w:r w:rsidRPr="002E0181">
              <w:rPr>
                <w:rFonts w:eastAsia="Calibri"/>
                <w:sz w:val="24"/>
                <w:szCs w:val="24"/>
                <w:lang w:eastAsia="en-US"/>
              </w:rPr>
              <w:t>ул. Запрудная – 0,243</w:t>
            </w:r>
          </w:p>
          <w:p w:rsidR="002F1DD6" w:rsidRPr="002E0181" w:rsidRDefault="002F1DD6" w:rsidP="000F544A">
            <w:pPr>
              <w:rPr>
                <w:rFonts w:eastAsia="Calibri"/>
                <w:sz w:val="24"/>
                <w:szCs w:val="24"/>
                <w:lang w:eastAsia="en-US"/>
              </w:rPr>
            </w:pPr>
            <w:r w:rsidRPr="002E0181">
              <w:rPr>
                <w:rFonts w:eastAsia="Calibri"/>
                <w:sz w:val="24"/>
                <w:szCs w:val="24"/>
                <w:lang w:eastAsia="en-US"/>
              </w:rPr>
              <w:t>ул. Лесная – 0,487</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3832 м</w:t>
            </w:r>
            <w:r w:rsidRPr="002E0181">
              <w:rPr>
                <w:rFonts w:eastAsia="Calibri"/>
                <w:sz w:val="24"/>
                <w:szCs w:val="24"/>
                <w:vertAlign w:val="superscript"/>
                <w:lang w:eastAsia="en-US"/>
              </w:rPr>
              <w:t>2</w:t>
            </w:r>
          </w:p>
          <w:p w:rsidR="002F1DD6" w:rsidRPr="002E0181" w:rsidRDefault="002F1DD6" w:rsidP="000F544A">
            <w:pPr>
              <w:rPr>
                <w:rFonts w:eastAsia="Calibri"/>
                <w:sz w:val="24"/>
                <w:szCs w:val="24"/>
                <w:lang w:eastAsia="en-US"/>
              </w:rPr>
            </w:pPr>
            <w:r w:rsidRPr="002E0181">
              <w:rPr>
                <w:rFonts w:eastAsia="Calibri"/>
                <w:sz w:val="24"/>
                <w:szCs w:val="24"/>
                <w:lang w:eastAsia="en-US"/>
              </w:rPr>
              <w:t>972 м</w:t>
            </w:r>
            <w:r w:rsidRPr="002E0181">
              <w:rPr>
                <w:rFonts w:eastAsia="Calibri"/>
                <w:sz w:val="24"/>
                <w:szCs w:val="24"/>
                <w:vertAlign w:val="superscript"/>
                <w:lang w:eastAsia="en-US"/>
              </w:rPr>
              <w:t>2</w:t>
            </w:r>
          </w:p>
          <w:p w:rsidR="002F1DD6" w:rsidRPr="002E0181" w:rsidRDefault="002F1DD6" w:rsidP="000F544A">
            <w:pPr>
              <w:rPr>
                <w:rFonts w:eastAsia="Calibri"/>
                <w:sz w:val="24"/>
                <w:szCs w:val="24"/>
                <w:lang w:eastAsia="en-US"/>
              </w:rPr>
            </w:pPr>
            <w:r w:rsidRPr="002E0181">
              <w:rPr>
                <w:rFonts w:eastAsia="Calibri"/>
                <w:sz w:val="24"/>
                <w:szCs w:val="24"/>
                <w:lang w:eastAsia="en-US"/>
              </w:rPr>
              <w:t>1948 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lastRenderedPageBreak/>
              <w:t>д. Волково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Волковская – 0,3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1200 м2"/>
              </w:smartTagPr>
              <w:r w:rsidRPr="002E0181">
                <w:rPr>
                  <w:rFonts w:eastAsia="Calibri"/>
                  <w:sz w:val="24"/>
                  <w:szCs w:val="24"/>
                  <w:lang w:eastAsia="en-US"/>
                </w:rPr>
                <w:t>1200 м</w:t>
              </w:r>
              <w:r w:rsidRPr="002E0181">
                <w:rPr>
                  <w:rFonts w:eastAsia="Calibri"/>
                  <w:sz w:val="24"/>
                  <w:szCs w:val="24"/>
                  <w:vertAlign w:val="superscript"/>
                  <w:lang w:eastAsia="en-US"/>
                </w:rPr>
                <w:t>2</w:t>
              </w:r>
            </w:smartTag>
          </w:p>
        </w:tc>
      </w:tr>
      <w:tr w:rsidR="002F1DD6" w:rsidRPr="002E0181" w:rsidTr="000F544A">
        <w:trPr>
          <w:trHeight w:val="579"/>
        </w:trPr>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Починок</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Молодежная – 0,2</w:t>
            </w:r>
          </w:p>
          <w:p w:rsidR="002F1DD6" w:rsidRPr="002E0181" w:rsidRDefault="002F1DD6" w:rsidP="000F544A">
            <w:pPr>
              <w:rPr>
                <w:rFonts w:eastAsia="Calibri"/>
                <w:sz w:val="24"/>
                <w:szCs w:val="24"/>
                <w:lang w:eastAsia="en-US"/>
              </w:rPr>
            </w:pPr>
            <w:r w:rsidRPr="002E0181">
              <w:rPr>
                <w:rFonts w:eastAsia="Calibri"/>
                <w:sz w:val="24"/>
                <w:szCs w:val="24"/>
                <w:lang w:eastAsia="en-US"/>
              </w:rPr>
              <w:t>ул. Мира – 0,33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800 м2"/>
              </w:smartTagPr>
              <w:r w:rsidRPr="002E0181">
                <w:rPr>
                  <w:rFonts w:eastAsia="Calibri"/>
                  <w:sz w:val="24"/>
                  <w:szCs w:val="24"/>
                  <w:lang w:eastAsia="en-US"/>
                </w:rPr>
                <w:t>800 м</w:t>
              </w:r>
              <w:r w:rsidRPr="002E0181">
                <w:rPr>
                  <w:rFonts w:eastAsia="Calibri"/>
                  <w:sz w:val="24"/>
                  <w:szCs w:val="24"/>
                  <w:vertAlign w:val="superscript"/>
                  <w:lang w:eastAsia="en-US"/>
                </w:rPr>
                <w:t>2</w:t>
              </w:r>
            </w:smartTag>
          </w:p>
          <w:p w:rsidR="002F1DD6" w:rsidRPr="002E0181" w:rsidRDefault="002F1DD6" w:rsidP="000F544A">
            <w:pPr>
              <w:rPr>
                <w:rFonts w:eastAsia="Calibri"/>
                <w:sz w:val="24"/>
                <w:szCs w:val="24"/>
                <w:lang w:eastAsia="en-US"/>
              </w:rPr>
            </w:pPr>
            <w:r w:rsidRPr="002E0181">
              <w:rPr>
                <w:rFonts w:eastAsia="Calibri"/>
                <w:sz w:val="24"/>
                <w:szCs w:val="24"/>
                <w:lang w:eastAsia="en-US"/>
              </w:rPr>
              <w:t>1320 м</w:t>
            </w:r>
            <w:r w:rsidRPr="002E0181">
              <w:rPr>
                <w:rFonts w:eastAsia="Calibri"/>
                <w:sz w:val="24"/>
                <w:szCs w:val="24"/>
                <w:vertAlign w:val="superscript"/>
                <w:lang w:eastAsia="en-US"/>
              </w:rPr>
              <w:t>2</w:t>
            </w:r>
          </w:p>
        </w:tc>
      </w:tr>
      <w:tr w:rsidR="002F1DD6" w:rsidRPr="002E0181" w:rsidTr="000F544A">
        <w:trPr>
          <w:trHeight w:val="328"/>
        </w:trPr>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Ростилово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Свободы- 0,3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1200 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Григорково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Дубравная – 0,5</w:t>
            </w:r>
          </w:p>
          <w:p w:rsidR="002F1DD6" w:rsidRPr="002E0181" w:rsidRDefault="002F1DD6" w:rsidP="000F544A">
            <w:pPr>
              <w:rPr>
                <w:rFonts w:eastAsia="Calibri"/>
                <w:sz w:val="24"/>
                <w:szCs w:val="24"/>
                <w:lang w:eastAsia="en-US"/>
              </w:rPr>
            </w:pPr>
            <w:r w:rsidRPr="002E0181">
              <w:rPr>
                <w:rFonts w:eastAsia="Calibri"/>
                <w:sz w:val="24"/>
                <w:szCs w:val="24"/>
                <w:lang w:eastAsia="en-US"/>
              </w:rPr>
              <w:t>ул. Зеленая – 0,5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2000 м2"/>
              </w:smartTagPr>
              <w:r w:rsidRPr="002E0181">
                <w:rPr>
                  <w:rFonts w:eastAsia="Calibri"/>
                  <w:sz w:val="24"/>
                  <w:szCs w:val="24"/>
                  <w:lang w:eastAsia="en-US"/>
                </w:rPr>
                <w:t>2000 м</w:t>
              </w:r>
              <w:r w:rsidRPr="002E0181">
                <w:rPr>
                  <w:rFonts w:eastAsia="Calibri"/>
                  <w:sz w:val="24"/>
                  <w:szCs w:val="24"/>
                  <w:vertAlign w:val="superscript"/>
                  <w:lang w:eastAsia="en-US"/>
                </w:rPr>
                <w:t>2</w:t>
              </w:r>
            </w:smartTag>
          </w:p>
          <w:p w:rsidR="002F1DD6" w:rsidRPr="002E0181" w:rsidRDefault="002F1DD6" w:rsidP="000F544A">
            <w:pPr>
              <w:rPr>
                <w:rFonts w:eastAsia="Calibri"/>
                <w:sz w:val="24"/>
                <w:szCs w:val="24"/>
                <w:lang w:eastAsia="en-US"/>
              </w:rPr>
            </w:pPr>
            <w:smartTag w:uri="urn:schemas-microsoft-com:office:smarttags" w:element="metricconverter">
              <w:smartTagPr>
                <w:attr w:name="ProductID" w:val="2000 м2"/>
              </w:smartTagPr>
              <w:r w:rsidRPr="002E0181">
                <w:rPr>
                  <w:rFonts w:eastAsia="Calibri"/>
                  <w:sz w:val="24"/>
                  <w:szCs w:val="24"/>
                  <w:lang w:eastAsia="en-US"/>
                </w:rPr>
                <w:t>2000 м</w:t>
              </w:r>
              <w:r w:rsidRPr="002E0181">
                <w:rPr>
                  <w:rFonts w:eastAsia="Calibri"/>
                  <w:sz w:val="24"/>
                  <w:szCs w:val="24"/>
                  <w:vertAlign w:val="superscript"/>
                  <w:lang w:eastAsia="en-US"/>
                </w:rPr>
                <w:t>2</w:t>
              </w:r>
            </w:smartTag>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Калитино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Заречная-0,7</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2800 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Большое </w:t>
            </w:r>
            <w:proofErr w:type="spellStart"/>
            <w:r w:rsidRPr="002E0181">
              <w:rPr>
                <w:rFonts w:eastAsia="Calibri"/>
                <w:sz w:val="24"/>
                <w:szCs w:val="24"/>
                <w:lang w:eastAsia="en-US"/>
              </w:rPr>
              <w:t>Старово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Заручейная-0,8</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3200 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b/>
                <w:sz w:val="24"/>
                <w:szCs w:val="24"/>
                <w:lang w:eastAsia="en-US"/>
              </w:rPr>
            </w:pPr>
            <w:r w:rsidRPr="002E0181">
              <w:rPr>
                <w:rFonts w:eastAsia="Calibri"/>
                <w:b/>
                <w:sz w:val="24"/>
                <w:szCs w:val="24"/>
                <w:lang w:eastAsia="en-US"/>
              </w:rPr>
              <w:t>Итого</w:t>
            </w:r>
          </w:p>
        </w:tc>
        <w:tc>
          <w:tcPr>
            <w:tcW w:w="4715"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b/>
                <w:sz w:val="24"/>
                <w:szCs w:val="24"/>
                <w:lang w:eastAsia="en-US"/>
              </w:rPr>
            </w:pPr>
            <w:r w:rsidRPr="002E0181">
              <w:rPr>
                <w:rFonts w:eastAsia="Calibri"/>
                <w:b/>
                <w:sz w:val="24"/>
                <w:szCs w:val="24"/>
                <w:lang w:eastAsia="en-US"/>
              </w:rPr>
              <w:t>24 152м</w:t>
            </w:r>
            <w:r w:rsidRPr="002E0181">
              <w:rPr>
                <w:rFonts w:eastAsia="Calibri"/>
                <w:b/>
                <w:sz w:val="24"/>
                <w:szCs w:val="24"/>
                <w:vertAlign w:val="superscript"/>
                <w:lang w:eastAsia="en-US"/>
              </w:rPr>
              <w:t>2</w:t>
            </w:r>
          </w:p>
        </w:tc>
      </w:tr>
    </w:tbl>
    <w:p w:rsidR="002F1DD6" w:rsidRDefault="002F1DD6" w:rsidP="002F1DD6">
      <w:pPr>
        <w:jc w:val="center"/>
        <w:rPr>
          <w:rFonts w:eastAsia="Calibri"/>
          <w:b/>
          <w:sz w:val="24"/>
          <w:szCs w:val="24"/>
          <w:lang w:eastAsia="en-US"/>
        </w:rPr>
      </w:pPr>
    </w:p>
    <w:p w:rsidR="002F1DD6" w:rsidRPr="002E0181" w:rsidRDefault="002F1DD6" w:rsidP="002F1DD6">
      <w:pPr>
        <w:jc w:val="center"/>
        <w:rPr>
          <w:rFonts w:eastAsia="Calibri"/>
          <w:b/>
          <w:sz w:val="24"/>
          <w:szCs w:val="24"/>
          <w:lang w:eastAsia="en-US"/>
        </w:rPr>
      </w:pPr>
      <w:r w:rsidRPr="002E0181">
        <w:rPr>
          <w:rFonts w:eastAsia="Calibri"/>
          <w:b/>
          <w:sz w:val="24"/>
          <w:szCs w:val="24"/>
          <w:lang w:eastAsia="en-US"/>
        </w:rPr>
        <w:t>в границах населённых пунктов на территории Семивраговского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715"/>
        <w:gridCol w:w="1666"/>
      </w:tblGrid>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Населенный пункт</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Наименование ул., 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Объем, кв. м.</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Скоково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Молодежная – 0,488</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1952 м2"/>
              </w:smartTagPr>
              <w:r w:rsidRPr="002E0181">
                <w:rPr>
                  <w:rFonts w:eastAsia="Calibri"/>
                  <w:sz w:val="24"/>
                  <w:szCs w:val="24"/>
                  <w:lang w:eastAsia="en-US"/>
                </w:rPr>
                <w:t>1952 м2</w:t>
              </w:r>
            </w:smartTag>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Туфаново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Новая – 0,360</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1440 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Костюшино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Молодежная - 0,5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2000 м2"/>
              </w:smartTagPr>
              <w:r w:rsidRPr="002E0181">
                <w:rPr>
                  <w:rFonts w:eastAsia="Calibri"/>
                  <w:sz w:val="24"/>
                  <w:szCs w:val="24"/>
                  <w:lang w:eastAsia="en-US"/>
                </w:rPr>
                <w:t>2000 м2</w:t>
              </w:r>
            </w:smartTag>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Комсомольская – 0,5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2000 м2"/>
              </w:smartTagPr>
              <w:r w:rsidRPr="002E0181">
                <w:rPr>
                  <w:rFonts w:eastAsia="Calibri"/>
                  <w:sz w:val="24"/>
                  <w:szCs w:val="24"/>
                  <w:lang w:eastAsia="en-US"/>
                </w:rPr>
                <w:t>2000 м2</w:t>
              </w:r>
            </w:smartTag>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Лесная – 0,2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800 м2"/>
              </w:smartTagPr>
              <w:r w:rsidRPr="002E0181">
                <w:rPr>
                  <w:rFonts w:eastAsia="Calibri"/>
                  <w:sz w:val="24"/>
                  <w:szCs w:val="24"/>
                  <w:lang w:eastAsia="en-US"/>
                </w:rPr>
                <w:t>800 м2</w:t>
              </w:r>
            </w:smartTag>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Ярославская – 0,7</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2800 м2"/>
              </w:smartTagPr>
              <w:r w:rsidRPr="002E0181">
                <w:rPr>
                  <w:rFonts w:eastAsia="Calibri"/>
                  <w:sz w:val="24"/>
                  <w:szCs w:val="24"/>
                  <w:lang w:eastAsia="en-US"/>
                </w:rPr>
                <w:t>2800 м2</w:t>
              </w:r>
            </w:smartTag>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Набережная-0,29</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1160 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Захарцево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Дорожная -0,2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800 м2"/>
              </w:smartTagPr>
              <w:r w:rsidRPr="002E0181">
                <w:rPr>
                  <w:rFonts w:eastAsia="Calibri"/>
                  <w:sz w:val="24"/>
                  <w:szCs w:val="24"/>
                  <w:lang w:eastAsia="en-US"/>
                </w:rPr>
                <w:t>800 м2</w:t>
              </w:r>
            </w:smartTag>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Главная – 0,6</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2400 м2"/>
              </w:smartTagPr>
              <w:r w:rsidRPr="002E0181">
                <w:rPr>
                  <w:rFonts w:eastAsia="Calibri"/>
                  <w:sz w:val="24"/>
                  <w:szCs w:val="24"/>
                  <w:lang w:eastAsia="en-US"/>
                </w:rPr>
                <w:t>2400 м2</w:t>
              </w:r>
            </w:smartTag>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Путятино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Осенняя – 0,8</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3200м2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Борисово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Дубравная- 0,34</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1360 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Кожевники</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Рабочая – 0,572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2288м2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Сендерево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Школьная- 0,4</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1600 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 Бокарево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Центральная- 0,2</w:t>
            </w:r>
          </w:p>
          <w:p w:rsidR="002F1DD6" w:rsidRPr="002E0181" w:rsidRDefault="002F1DD6" w:rsidP="000F544A">
            <w:pPr>
              <w:rPr>
                <w:rFonts w:eastAsia="Calibri"/>
                <w:sz w:val="24"/>
                <w:szCs w:val="24"/>
                <w:lang w:eastAsia="en-US"/>
              </w:rPr>
            </w:pPr>
            <w:r w:rsidRPr="002E0181">
              <w:rPr>
                <w:rFonts w:eastAsia="Calibri"/>
                <w:sz w:val="24"/>
                <w:szCs w:val="24"/>
                <w:lang w:eastAsia="en-US"/>
              </w:rPr>
              <w:t>ул. Западная- 0,1</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800 м2</w:t>
            </w:r>
          </w:p>
          <w:p w:rsidR="002F1DD6" w:rsidRPr="002E0181" w:rsidRDefault="002F1DD6" w:rsidP="000F544A">
            <w:pPr>
              <w:rPr>
                <w:rFonts w:eastAsia="Calibri"/>
                <w:sz w:val="24"/>
                <w:szCs w:val="24"/>
                <w:lang w:eastAsia="en-US"/>
              </w:rPr>
            </w:pPr>
            <w:r w:rsidRPr="002E0181">
              <w:rPr>
                <w:rFonts w:eastAsia="Calibri"/>
                <w:sz w:val="24"/>
                <w:szCs w:val="24"/>
                <w:lang w:eastAsia="en-US"/>
              </w:rPr>
              <w:t>400 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д. Левашово</w:t>
            </w:r>
          </w:p>
        </w:tc>
        <w:tc>
          <w:tcPr>
            <w:tcW w:w="4715"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ул. Сиреневая- 0,1</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400 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Вокшеры</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ул. Садовая- 0,1</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400 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Акулово</w:t>
            </w:r>
            <w:proofErr w:type="spellEnd"/>
            <w:r w:rsidRPr="002E0181">
              <w:rPr>
                <w:rFonts w:eastAsia="Calibri"/>
                <w:sz w:val="24"/>
                <w:szCs w:val="24"/>
                <w:lang w:eastAsia="en-US"/>
              </w:rPr>
              <w:t xml:space="preserve">  </w:t>
            </w:r>
          </w:p>
        </w:tc>
        <w:tc>
          <w:tcPr>
            <w:tcW w:w="4715"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ул. Маленькое </w:t>
            </w:r>
            <w:proofErr w:type="spellStart"/>
            <w:r w:rsidRPr="002E0181">
              <w:rPr>
                <w:rFonts w:eastAsia="Calibri"/>
                <w:sz w:val="24"/>
                <w:szCs w:val="24"/>
                <w:lang w:eastAsia="en-US"/>
              </w:rPr>
              <w:t>Акулово</w:t>
            </w:r>
            <w:proofErr w:type="spellEnd"/>
            <w:r w:rsidRPr="002E0181">
              <w:rPr>
                <w:rFonts w:eastAsia="Calibri"/>
                <w:sz w:val="24"/>
                <w:szCs w:val="24"/>
                <w:lang w:eastAsia="en-US"/>
              </w:rPr>
              <w:t>- 0,2</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800 м2"/>
              </w:smartTagPr>
              <w:r w:rsidRPr="002E0181">
                <w:rPr>
                  <w:rFonts w:eastAsia="Calibri"/>
                  <w:sz w:val="24"/>
                  <w:szCs w:val="24"/>
                  <w:lang w:eastAsia="en-US"/>
                </w:rPr>
                <w:t>800 м</w:t>
              </w:r>
              <w:r w:rsidRPr="002E0181">
                <w:rPr>
                  <w:rFonts w:eastAsia="Calibri"/>
                  <w:sz w:val="24"/>
                  <w:szCs w:val="24"/>
                  <w:vertAlign w:val="superscript"/>
                  <w:lang w:eastAsia="en-US"/>
                </w:rPr>
                <w:t>2</w:t>
              </w:r>
            </w:smartTag>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Федяково</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ул. Воскресенская- 0,4</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1600 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Гридкино</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ул. Южная- 0,2</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800 м2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Аголинское</w:t>
            </w:r>
            <w:proofErr w:type="spellEnd"/>
          </w:p>
        </w:tc>
        <w:tc>
          <w:tcPr>
            <w:tcW w:w="4715"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ул. Западная- 0,3</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1200 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7A3083" w:rsidRDefault="002F1DD6" w:rsidP="000F544A">
            <w:pPr>
              <w:spacing w:line="276" w:lineRule="auto"/>
              <w:rPr>
                <w:rFonts w:eastAsia="Calibri"/>
                <w:b/>
                <w:sz w:val="24"/>
                <w:szCs w:val="24"/>
                <w:lang w:eastAsia="en-US"/>
              </w:rPr>
            </w:pPr>
            <w:r w:rsidRPr="007A3083">
              <w:rPr>
                <w:rFonts w:eastAsia="Calibri"/>
                <w:b/>
                <w:sz w:val="24"/>
                <w:szCs w:val="24"/>
                <w:lang w:eastAsia="en-US"/>
              </w:rPr>
              <w:t>Итого</w:t>
            </w:r>
          </w:p>
        </w:tc>
        <w:tc>
          <w:tcPr>
            <w:tcW w:w="4715"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b/>
                <w:sz w:val="24"/>
                <w:szCs w:val="24"/>
                <w:lang w:eastAsia="en-US"/>
              </w:rPr>
              <w:t>30 200м</w:t>
            </w:r>
            <w:r w:rsidRPr="002E0181">
              <w:rPr>
                <w:rFonts w:eastAsia="Calibri"/>
                <w:b/>
                <w:sz w:val="24"/>
                <w:szCs w:val="24"/>
                <w:vertAlign w:val="superscript"/>
                <w:lang w:eastAsia="en-US"/>
              </w:rPr>
              <w:t>2</w:t>
            </w:r>
          </w:p>
        </w:tc>
      </w:tr>
    </w:tbl>
    <w:p w:rsidR="002F1DD6" w:rsidRDefault="002F1DD6" w:rsidP="002F1DD6">
      <w:pPr>
        <w:jc w:val="center"/>
        <w:rPr>
          <w:rFonts w:eastAsia="Calibri"/>
          <w:b/>
          <w:sz w:val="24"/>
          <w:szCs w:val="24"/>
          <w:lang w:eastAsia="en-US"/>
        </w:rPr>
      </w:pPr>
    </w:p>
    <w:p w:rsidR="002F1DD6" w:rsidRPr="002E0181" w:rsidRDefault="002F1DD6" w:rsidP="002F1DD6">
      <w:pPr>
        <w:jc w:val="center"/>
        <w:rPr>
          <w:rFonts w:eastAsia="Calibri"/>
          <w:b/>
          <w:sz w:val="24"/>
          <w:szCs w:val="24"/>
          <w:lang w:eastAsia="en-US"/>
        </w:rPr>
      </w:pPr>
      <w:r w:rsidRPr="002E0181">
        <w:rPr>
          <w:rFonts w:eastAsia="Calibri"/>
          <w:b/>
          <w:sz w:val="24"/>
          <w:szCs w:val="24"/>
          <w:lang w:eastAsia="en-US"/>
        </w:rPr>
        <w:t xml:space="preserve">в границах населённых пунктов на территории </w:t>
      </w:r>
      <w:proofErr w:type="spellStart"/>
      <w:r w:rsidRPr="002E0181">
        <w:rPr>
          <w:rFonts w:eastAsia="Calibri"/>
          <w:b/>
          <w:sz w:val="24"/>
          <w:szCs w:val="24"/>
          <w:lang w:eastAsia="en-US"/>
        </w:rPr>
        <w:t>Рыжиковского</w:t>
      </w:r>
      <w:proofErr w:type="spellEnd"/>
      <w:r w:rsidRPr="002E0181">
        <w:rPr>
          <w:rFonts w:eastAsia="Calibri"/>
          <w:b/>
          <w:sz w:val="24"/>
          <w:szCs w:val="24"/>
          <w:lang w:eastAsia="en-US"/>
        </w:rPr>
        <w:t xml:space="preserve">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4715"/>
        <w:gridCol w:w="1666"/>
      </w:tblGrid>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Населенный пункт</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Наименование ул., 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Объем, кв. м.</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с. Рыжиково</w:t>
            </w:r>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Строителей – 0,256</w:t>
            </w:r>
          </w:p>
          <w:p w:rsidR="002F1DD6" w:rsidRPr="002E0181" w:rsidRDefault="002F1DD6" w:rsidP="000F544A">
            <w:pPr>
              <w:rPr>
                <w:rFonts w:eastAsia="Calibri"/>
                <w:sz w:val="24"/>
                <w:szCs w:val="24"/>
                <w:lang w:eastAsia="en-US"/>
              </w:rPr>
            </w:pPr>
            <w:r w:rsidRPr="002E0181">
              <w:rPr>
                <w:rFonts w:eastAsia="Calibri"/>
                <w:sz w:val="24"/>
                <w:szCs w:val="24"/>
                <w:lang w:eastAsia="en-US"/>
              </w:rPr>
              <w:t>ул. Зеленая – 0,23</w:t>
            </w:r>
          </w:p>
          <w:p w:rsidR="002F1DD6" w:rsidRPr="002E0181" w:rsidRDefault="002F1DD6" w:rsidP="000F544A">
            <w:pPr>
              <w:rPr>
                <w:rFonts w:eastAsia="Calibri"/>
                <w:sz w:val="24"/>
                <w:szCs w:val="24"/>
                <w:lang w:eastAsia="en-US"/>
              </w:rPr>
            </w:pPr>
            <w:r w:rsidRPr="002E0181">
              <w:rPr>
                <w:rFonts w:eastAsia="Calibri"/>
                <w:sz w:val="24"/>
                <w:szCs w:val="24"/>
                <w:lang w:eastAsia="en-US"/>
              </w:rPr>
              <w:t>ул. Почтовая – 0,162</w:t>
            </w:r>
          </w:p>
          <w:p w:rsidR="002F1DD6" w:rsidRPr="002E0181" w:rsidRDefault="002F1DD6" w:rsidP="000F544A">
            <w:pPr>
              <w:rPr>
                <w:rFonts w:eastAsia="Calibri"/>
                <w:sz w:val="24"/>
                <w:szCs w:val="24"/>
                <w:lang w:eastAsia="en-US"/>
              </w:rPr>
            </w:pPr>
            <w:r w:rsidRPr="002E0181">
              <w:rPr>
                <w:rFonts w:eastAsia="Calibri"/>
                <w:sz w:val="24"/>
                <w:szCs w:val="24"/>
                <w:lang w:eastAsia="en-US"/>
              </w:rPr>
              <w:t>ул. Дачная – 0,372</w:t>
            </w:r>
          </w:p>
          <w:p w:rsidR="002F1DD6" w:rsidRPr="002E0181" w:rsidRDefault="002F1DD6" w:rsidP="000F544A">
            <w:pPr>
              <w:rPr>
                <w:rFonts w:eastAsia="Calibri"/>
                <w:sz w:val="24"/>
                <w:szCs w:val="24"/>
                <w:lang w:eastAsia="en-US"/>
              </w:rPr>
            </w:pPr>
            <w:r w:rsidRPr="002E0181">
              <w:rPr>
                <w:rFonts w:eastAsia="Calibri"/>
                <w:sz w:val="24"/>
                <w:szCs w:val="24"/>
                <w:lang w:eastAsia="en-US"/>
              </w:rPr>
              <w:t>ул. Луговая - 0,094</w:t>
            </w:r>
          </w:p>
          <w:p w:rsidR="002F1DD6" w:rsidRPr="002E0181" w:rsidRDefault="002F1DD6" w:rsidP="000F544A">
            <w:pPr>
              <w:rPr>
                <w:rFonts w:eastAsia="Calibri"/>
                <w:sz w:val="24"/>
                <w:szCs w:val="24"/>
                <w:lang w:eastAsia="en-US"/>
              </w:rPr>
            </w:pPr>
            <w:r w:rsidRPr="002E0181">
              <w:rPr>
                <w:rFonts w:eastAsia="Calibri"/>
                <w:sz w:val="24"/>
                <w:szCs w:val="24"/>
                <w:lang w:eastAsia="en-US"/>
              </w:rPr>
              <w:t>ул. Цветочная – 0,21</w:t>
            </w:r>
          </w:p>
          <w:p w:rsidR="002F1DD6" w:rsidRPr="002E0181" w:rsidRDefault="002F1DD6" w:rsidP="000F544A">
            <w:pPr>
              <w:rPr>
                <w:rFonts w:eastAsia="Calibri"/>
                <w:sz w:val="24"/>
                <w:szCs w:val="24"/>
                <w:lang w:eastAsia="en-US"/>
              </w:rPr>
            </w:pPr>
            <w:r w:rsidRPr="002E0181">
              <w:rPr>
                <w:rFonts w:eastAsia="Calibri"/>
                <w:sz w:val="24"/>
                <w:szCs w:val="24"/>
                <w:lang w:eastAsia="en-US"/>
              </w:rPr>
              <w:t>ул. Садовая - 0,104</w:t>
            </w:r>
          </w:p>
          <w:p w:rsidR="002F1DD6" w:rsidRPr="002E0181" w:rsidRDefault="002F1DD6" w:rsidP="000F544A">
            <w:pPr>
              <w:rPr>
                <w:rFonts w:eastAsia="Calibri"/>
                <w:sz w:val="24"/>
                <w:szCs w:val="24"/>
                <w:lang w:eastAsia="en-US"/>
              </w:rPr>
            </w:pPr>
            <w:r w:rsidRPr="002E0181">
              <w:rPr>
                <w:rFonts w:eastAsia="Calibri"/>
                <w:sz w:val="24"/>
                <w:szCs w:val="24"/>
                <w:lang w:eastAsia="en-US"/>
              </w:rPr>
              <w:t>ул. Центральная – 0,326</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1024 м2"/>
              </w:smartTagPr>
              <w:r w:rsidRPr="002E0181">
                <w:rPr>
                  <w:rFonts w:eastAsia="Calibri"/>
                  <w:sz w:val="24"/>
                  <w:szCs w:val="24"/>
                  <w:lang w:eastAsia="en-US"/>
                </w:rPr>
                <w:t>1024 м</w:t>
              </w:r>
              <w:r w:rsidRPr="002E0181">
                <w:rPr>
                  <w:rFonts w:eastAsia="Calibri"/>
                  <w:sz w:val="24"/>
                  <w:szCs w:val="24"/>
                  <w:vertAlign w:val="superscript"/>
                  <w:lang w:eastAsia="en-US"/>
                </w:rPr>
                <w:t>2</w:t>
              </w:r>
            </w:smartTag>
          </w:p>
          <w:p w:rsidR="002F1DD6" w:rsidRPr="002E0181" w:rsidRDefault="002F1DD6" w:rsidP="000F544A">
            <w:pPr>
              <w:rPr>
                <w:rFonts w:eastAsia="Calibri"/>
                <w:sz w:val="24"/>
                <w:szCs w:val="24"/>
                <w:lang w:eastAsia="en-US"/>
              </w:rPr>
            </w:pPr>
            <w:smartTag w:uri="urn:schemas-microsoft-com:office:smarttags" w:element="metricconverter">
              <w:smartTagPr>
                <w:attr w:name="ProductID" w:val="920 м2"/>
              </w:smartTagPr>
              <w:r w:rsidRPr="002E0181">
                <w:rPr>
                  <w:rFonts w:eastAsia="Calibri"/>
                  <w:sz w:val="24"/>
                  <w:szCs w:val="24"/>
                  <w:lang w:eastAsia="en-US"/>
                </w:rPr>
                <w:t>920 м</w:t>
              </w:r>
              <w:r w:rsidRPr="002E0181">
                <w:rPr>
                  <w:rFonts w:eastAsia="Calibri"/>
                  <w:sz w:val="24"/>
                  <w:szCs w:val="24"/>
                  <w:vertAlign w:val="superscript"/>
                  <w:lang w:eastAsia="en-US"/>
                </w:rPr>
                <w:t>2</w:t>
              </w:r>
            </w:smartTag>
          </w:p>
          <w:p w:rsidR="002F1DD6" w:rsidRPr="002E0181" w:rsidRDefault="002F1DD6" w:rsidP="000F544A">
            <w:pPr>
              <w:rPr>
                <w:rFonts w:eastAsia="Calibri"/>
                <w:sz w:val="24"/>
                <w:szCs w:val="24"/>
                <w:lang w:eastAsia="en-US"/>
              </w:rPr>
            </w:pPr>
            <w:smartTag w:uri="urn:schemas-microsoft-com:office:smarttags" w:element="metricconverter">
              <w:smartTagPr>
                <w:attr w:name="ProductID" w:val="648 м2"/>
              </w:smartTagPr>
              <w:r w:rsidRPr="002E0181">
                <w:rPr>
                  <w:rFonts w:eastAsia="Calibri"/>
                  <w:sz w:val="24"/>
                  <w:szCs w:val="24"/>
                  <w:lang w:eastAsia="en-US"/>
                </w:rPr>
                <w:t>648 м</w:t>
              </w:r>
              <w:r w:rsidRPr="002E0181">
                <w:rPr>
                  <w:rFonts w:eastAsia="Calibri"/>
                  <w:sz w:val="24"/>
                  <w:szCs w:val="24"/>
                  <w:vertAlign w:val="superscript"/>
                  <w:lang w:eastAsia="en-US"/>
                </w:rPr>
                <w:t>2</w:t>
              </w:r>
            </w:smartTag>
          </w:p>
          <w:p w:rsidR="002F1DD6" w:rsidRPr="002E0181" w:rsidRDefault="002F1DD6" w:rsidP="000F544A">
            <w:pPr>
              <w:rPr>
                <w:rFonts w:eastAsia="Calibri"/>
                <w:sz w:val="24"/>
                <w:szCs w:val="24"/>
                <w:lang w:eastAsia="en-US"/>
              </w:rPr>
            </w:pPr>
            <w:r w:rsidRPr="002E0181">
              <w:rPr>
                <w:rFonts w:eastAsia="Calibri"/>
                <w:sz w:val="24"/>
                <w:szCs w:val="24"/>
                <w:lang w:eastAsia="en-US"/>
              </w:rPr>
              <w:t>1488м</w:t>
            </w:r>
            <w:r w:rsidRPr="002E0181">
              <w:rPr>
                <w:rFonts w:eastAsia="Calibri"/>
                <w:sz w:val="24"/>
                <w:szCs w:val="24"/>
                <w:vertAlign w:val="superscript"/>
                <w:lang w:eastAsia="en-US"/>
              </w:rPr>
              <w:t>2</w:t>
            </w:r>
          </w:p>
          <w:p w:rsidR="002F1DD6" w:rsidRPr="002E0181" w:rsidRDefault="002F1DD6" w:rsidP="000F544A">
            <w:pPr>
              <w:rPr>
                <w:rFonts w:eastAsia="Calibri"/>
                <w:sz w:val="24"/>
                <w:szCs w:val="24"/>
                <w:lang w:eastAsia="en-US"/>
              </w:rPr>
            </w:pPr>
            <w:smartTag w:uri="urn:schemas-microsoft-com:office:smarttags" w:element="metricconverter">
              <w:smartTagPr>
                <w:attr w:name="ProductID" w:val="376 м2"/>
              </w:smartTagPr>
              <w:r w:rsidRPr="002E0181">
                <w:rPr>
                  <w:rFonts w:eastAsia="Calibri"/>
                  <w:sz w:val="24"/>
                  <w:szCs w:val="24"/>
                  <w:lang w:eastAsia="en-US"/>
                </w:rPr>
                <w:t>376 м</w:t>
              </w:r>
              <w:r w:rsidRPr="002E0181">
                <w:rPr>
                  <w:rFonts w:eastAsia="Calibri"/>
                  <w:sz w:val="24"/>
                  <w:szCs w:val="24"/>
                  <w:vertAlign w:val="superscript"/>
                  <w:lang w:eastAsia="en-US"/>
                </w:rPr>
                <w:t>2</w:t>
              </w:r>
            </w:smartTag>
          </w:p>
          <w:p w:rsidR="002F1DD6" w:rsidRPr="002E0181" w:rsidRDefault="002F1DD6" w:rsidP="000F544A">
            <w:pPr>
              <w:rPr>
                <w:rFonts w:eastAsia="Calibri"/>
                <w:sz w:val="24"/>
                <w:szCs w:val="24"/>
                <w:lang w:eastAsia="en-US"/>
              </w:rPr>
            </w:pPr>
            <w:smartTag w:uri="urn:schemas-microsoft-com:office:smarttags" w:element="metricconverter">
              <w:smartTagPr>
                <w:attr w:name="ProductID" w:val="840 м2"/>
              </w:smartTagPr>
              <w:r w:rsidRPr="002E0181">
                <w:rPr>
                  <w:rFonts w:eastAsia="Calibri"/>
                  <w:sz w:val="24"/>
                  <w:szCs w:val="24"/>
                  <w:lang w:eastAsia="en-US"/>
                </w:rPr>
                <w:t>840 м</w:t>
              </w:r>
              <w:r w:rsidRPr="002E0181">
                <w:rPr>
                  <w:rFonts w:eastAsia="Calibri"/>
                  <w:sz w:val="24"/>
                  <w:szCs w:val="24"/>
                  <w:vertAlign w:val="superscript"/>
                  <w:lang w:eastAsia="en-US"/>
                </w:rPr>
                <w:t>2</w:t>
              </w:r>
            </w:smartTag>
          </w:p>
          <w:p w:rsidR="002F1DD6" w:rsidRPr="002E0181" w:rsidRDefault="002F1DD6" w:rsidP="000F544A">
            <w:pPr>
              <w:rPr>
                <w:rFonts w:eastAsia="Calibri"/>
                <w:sz w:val="24"/>
                <w:szCs w:val="24"/>
                <w:lang w:eastAsia="en-US"/>
              </w:rPr>
            </w:pPr>
            <w:smartTag w:uri="urn:schemas-microsoft-com:office:smarttags" w:element="metricconverter">
              <w:smartTagPr>
                <w:attr w:name="ProductID" w:val="416 м2"/>
              </w:smartTagPr>
              <w:r w:rsidRPr="002E0181">
                <w:rPr>
                  <w:rFonts w:eastAsia="Calibri"/>
                  <w:sz w:val="24"/>
                  <w:szCs w:val="24"/>
                  <w:lang w:eastAsia="en-US"/>
                </w:rPr>
                <w:t>416 м</w:t>
              </w:r>
              <w:r w:rsidRPr="002E0181">
                <w:rPr>
                  <w:rFonts w:eastAsia="Calibri"/>
                  <w:sz w:val="24"/>
                  <w:szCs w:val="24"/>
                  <w:vertAlign w:val="superscript"/>
                  <w:lang w:eastAsia="en-US"/>
                </w:rPr>
                <w:t>2</w:t>
              </w:r>
            </w:smartTag>
          </w:p>
          <w:p w:rsidR="002F1DD6" w:rsidRPr="002E0181" w:rsidRDefault="002F1DD6" w:rsidP="000F544A">
            <w:pPr>
              <w:rPr>
                <w:rFonts w:eastAsia="Calibri"/>
                <w:sz w:val="24"/>
                <w:szCs w:val="24"/>
                <w:lang w:eastAsia="en-US"/>
              </w:rPr>
            </w:pPr>
            <w:smartTag w:uri="urn:schemas-microsoft-com:office:smarttags" w:element="metricconverter">
              <w:smartTagPr>
                <w:attr w:name="ProductID" w:val="1304 м2"/>
              </w:smartTagPr>
              <w:r w:rsidRPr="002E0181">
                <w:rPr>
                  <w:rFonts w:eastAsia="Calibri"/>
                  <w:sz w:val="24"/>
                  <w:szCs w:val="24"/>
                  <w:lang w:eastAsia="en-US"/>
                </w:rPr>
                <w:t>1304 м</w:t>
              </w:r>
              <w:r w:rsidRPr="002E0181">
                <w:rPr>
                  <w:rFonts w:eastAsia="Calibri"/>
                  <w:sz w:val="24"/>
                  <w:szCs w:val="24"/>
                  <w:vertAlign w:val="superscript"/>
                  <w:lang w:eastAsia="en-US"/>
                </w:rPr>
                <w:t>2</w:t>
              </w:r>
            </w:smartTag>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 </w:t>
            </w:r>
            <w:proofErr w:type="spellStart"/>
            <w:r w:rsidRPr="002E0181">
              <w:rPr>
                <w:rFonts w:eastAsia="Calibri"/>
                <w:sz w:val="24"/>
                <w:szCs w:val="24"/>
                <w:lang w:eastAsia="en-US"/>
              </w:rPr>
              <w:t>Осташево</w:t>
            </w:r>
            <w:proofErr w:type="spellEnd"/>
          </w:p>
        </w:tc>
        <w:tc>
          <w:tcPr>
            <w:tcW w:w="4715"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ул. Дружная – 0,712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2848 м</w:t>
            </w:r>
            <w:r w:rsidRPr="002E0181">
              <w:rPr>
                <w:rFonts w:eastAsia="Calibri"/>
                <w:sz w:val="24"/>
                <w:szCs w:val="24"/>
                <w:vertAlign w:val="superscript"/>
                <w:lang w:eastAsia="en-US"/>
              </w:rPr>
              <w:t>2</w:t>
            </w:r>
          </w:p>
        </w:tc>
      </w:tr>
      <w:tr w:rsidR="002F1DD6" w:rsidRPr="002E0181" w:rsidTr="000F544A">
        <w:tc>
          <w:tcPr>
            <w:tcW w:w="3190"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b/>
                <w:sz w:val="24"/>
                <w:szCs w:val="24"/>
                <w:lang w:eastAsia="en-US"/>
              </w:rPr>
            </w:pPr>
            <w:r w:rsidRPr="002E0181">
              <w:rPr>
                <w:rFonts w:eastAsia="Calibri"/>
                <w:b/>
                <w:sz w:val="24"/>
                <w:szCs w:val="24"/>
                <w:lang w:eastAsia="en-US"/>
              </w:rPr>
              <w:t>Итого</w:t>
            </w:r>
          </w:p>
        </w:tc>
        <w:tc>
          <w:tcPr>
            <w:tcW w:w="4715"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b/>
                <w:sz w:val="24"/>
                <w:szCs w:val="24"/>
                <w:lang w:eastAsia="en-US"/>
              </w:rPr>
            </w:pPr>
            <w:r w:rsidRPr="002E0181">
              <w:rPr>
                <w:rFonts w:eastAsia="Calibri"/>
                <w:b/>
                <w:sz w:val="24"/>
                <w:szCs w:val="24"/>
                <w:lang w:eastAsia="en-US"/>
              </w:rPr>
              <w:t>9 864м</w:t>
            </w:r>
            <w:r w:rsidRPr="002E0181">
              <w:rPr>
                <w:rFonts w:eastAsia="Calibri"/>
                <w:b/>
                <w:sz w:val="24"/>
                <w:szCs w:val="24"/>
                <w:vertAlign w:val="superscript"/>
                <w:lang w:eastAsia="en-US"/>
              </w:rPr>
              <w:t>2</w:t>
            </w:r>
          </w:p>
        </w:tc>
      </w:tr>
    </w:tbl>
    <w:p w:rsidR="002F1DD6" w:rsidRDefault="002F1DD6" w:rsidP="002F1DD6">
      <w:pPr>
        <w:jc w:val="center"/>
        <w:rPr>
          <w:b/>
          <w:bCs/>
          <w:sz w:val="24"/>
          <w:szCs w:val="24"/>
          <w:lang w:eastAsia="en-US"/>
        </w:rPr>
      </w:pPr>
    </w:p>
    <w:p w:rsidR="002F1DD6" w:rsidRPr="002E0181" w:rsidRDefault="002F1DD6" w:rsidP="002F1DD6">
      <w:pPr>
        <w:jc w:val="center"/>
        <w:rPr>
          <w:b/>
          <w:bCs/>
          <w:sz w:val="24"/>
          <w:szCs w:val="24"/>
          <w:lang w:eastAsia="en-US"/>
        </w:rPr>
      </w:pPr>
      <w:r w:rsidRPr="002E0181">
        <w:rPr>
          <w:b/>
          <w:bCs/>
          <w:sz w:val="24"/>
          <w:szCs w:val="24"/>
          <w:lang w:eastAsia="en-US"/>
        </w:rPr>
        <w:t>вне границ населенных пунктов на территории Дмитриевского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693"/>
        <w:gridCol w:w="1666"/>
      </w:tblGrid>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lastRenderedPageBreak/>
              <w:t>ДОП</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Объем, кв. м.</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ДОП - </w:t>
            </w:r>
            <w:proofErr w:type="spellStart"/>
            <w:r w:rsidRPr="002E0181">
              <w:rPr>
                <w:rFonts w:eastAsia="Calibri"/>
                <w:sz w:val="24"/>
                <w:szCs w:val="24"/>
                <w:lang w:eastAsia="en-US"/>
              </w:rPr>
              <w:t>Пономарево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0,756</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3024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ДОП – ст. Путятино</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0,41</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1640 м2"/>
              </w:smartTagPr>
              <w:r w:rsidRPr="002E0181">
                <w:rPr>
                  <w:rFonts w:eastAsia="Calibri"/>
                  <w:sz w:val="24"/>
                  <w:szCs w:val="24"/>
                  <w:lang w:eastAsia="en-US"/>
                </w:rPr>
                <w:t>1640 м</w:t>
              </w:r>
              <w:r w:rsidRPr="002E0181">
                <w:rPr>
                  <w:rFonts w:eastAsia="Calibri"/>
                  <w:sz w:val="24"/>
                  <w:szCs w:val="24"/>
                  <w:vertAlign w:val="superscript"/>
                  <w:lang w:eastAsia="en-US"/>
                </w:rPr>
                <w:t>2</w:t>
              </w:r>
            </w:smartTag>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Дмитриевское - </w:t>
            </w:r>
            <w:proofErr w:type="spellStart"/>
            <w:r w:rsidRPr="002E0181">
              <w:rPr>
                <w:rFonts w:eastAsia="Calibri"/>
                <w:sz w:val="24"/>
                <w:szCs w:val="24"/>
                <w:lang w:eastAsia="en-US"/>
              </w:rPr>
              <w:t>Шалахино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0,846</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3384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proofErr w:type="spellStart"/>
            <w:r w:rsidRPr="002E0181">
              <w:rPr>
                <w:rFonts w:eastAsia="Calibri"/>
                <w:sz w:val="24"/>
                <w:szCs w:val="24"/>
                <w:lang w:eastAsia="en-US"/>
              </w:rPr>
              <w:t>Шалахино</w:t>
            </w:r>
            <w:proofErr w:type="spellEnd"/>
            <w:r w:rsidRPr="002E0181">
              <w:rPr>
                <w:rFonts w:eastAsia="Calibri"/>
                <w:sz w:val="24"/>
                <w:szCs w:val="24"/>
                <w:lang w:eastAsia="en-US"/>
              </w:rPr>
              <w:t xml:space="preserve"> - </w:t>
            </w:r>
            <w:proofErr w:type="spellStart"/>
            <w:r w:rsidRPr="002E0181">
              <w:rPr>
                <w:rFonts w:eastAsia="Calibri"/>
                <w:sz w:val="24"/>
                <w:szCs w:val="24"/>
                <w:lang w:eastAsia="en-US"/>
              </w:rPr>
              <w:t>Чебаково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1,031</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4124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proofErr w:type="spellStart"/>
            <w:r w:rsidRPr="002E0181">
              <w:rPr>
                <w:rFonts w:eastAsia="Calibri"/>
                <w:sz w:val="24"/>
                <w:szCs w:val="24"/>
                <w:lang w:eastAsia="en-US"/>
              </w:rPr>
              <w:t>Чебаково</w:t>
            </w:r>
            <w:proofErr w:type="spellEnd"/>
            <w:r w:rsidRPr="002E0181">
              <w:rPr>
                <w:rFonts w:eastAsia="Calibri"/>
                <w:sz w:val="24"/>
                <w:szCs w:val="24"/>
                <w:lang w:eastAsia="en-US"/>
              </w:rPr>
              <w:t xml:space="preserve"> - Башенки</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0,513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2052 м </w:t>
            </w:r>
            <w:r w:rsidRPr="002E0181">
              <w:rPr>
                <w:rFonts w:eastAsia="Calibri"/>
                <w:sz w:val="24"/>
                <w:szCs w:val="24"/>
                <w:vertAlign w:val="superscript"/>
                <w:lang w:eastAsia="en-US"/>
              </w:rPr>
              <w:t>2</w:t>
            </w:r>
          </w:p>
        </w:tc>
      </w:tr>
      <w:tr w:rsidR="002F1DD6" w:rsidRPr="002E0181" w:rsidTr="000F544A">
        <w:trPr>
          <w:trHeight w:val="301"/>
        </w:trPr>
        <w:tc>
          <w:tcPr>
            <w:tcW w:w="5211" w:type="dxa"/>
            <w:tcBorders>
              <w:top w:val="single" w:sz="4" w:space="0" w:color="000000"/>
              <w:left w:val="single" w:sz="4" w:space="0" w:color="auto"/>
              <w:bottom w:val="single" w:sz="4" w:space="0" w:color="auto"/>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ДОП - Дубровки</w:t>
            </w:r>
          </w:p>
        </w:tc>
        <w:tc>
          <w:tcPr>
            <w:tcW w:w="2693" w:type="dxa"/>
            <w:tcBorders>
              <w:top w:val="single" w:sz="4" w:space="0" w:color="000000"/>
              <w:left w:val="single" w:sz="4" w:space="0" w:color="000000"/>
              <w:bottom w:val="single" w:sz="4" w:space="0" w:color="auto"/>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0,088</w:t>
            </w:r>
          </w:p>
        </w:tc>
        <w:tc>
          <w:tcPr>
            <w:tcW w:w="1666" w:type="dxa"/>
            <w:tcBorders>
              <w:top w:val="single" w:sz="4" w:space="0" w:color="000000"/>
              <w:left w:val="single" w:sz="4" w:space="0" w:color="000000"/>
              <w:bottom w:val="single" w:sz="4" w:space="0" w:color="auto"/>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352 м</w:t>
            </w:r>
            <w:r w:rsidRPr="002E0181">
              <w:rPr>
                <w:rFonts w:eastAsia="Calibri"/>
                <w:sz w:val="24"/>
                <w:szCs w:val="24"/>
                <w:vertAlign w:val="superscript"/>
                <w:lang w:eastAsia="en-US"/>
              </w:rPr>
              <w:t>2</w:t>
            </w:r>
          </w:p>
        </w:tc>
      </w:tr>
      <w:tr w:rsidR="002F1DD6" w:rsidRPr="002E0181" w:rsidTr="000F544A">
        <w:trPr>
          <w:trHeight w:val="300"/>
        </w:trPr>
        <w:tc>
          <w:tcPr>
            <w:tcW w:w="5211" w:type="dxa"/>
            <w:tcBorders>
              <w:top w:val="single" w:sz="4" w:space="0" w:color="auto"/>
              <w:left w:val="single" w:sz="4" w:space="0" w:color="auto"/>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Дубровки – </w:t>
            </w:r>
            <w:proofErr w:type="spellStart"/>
            <w:r w:rsidRPr="002E0181">
              <w:rPr>
                <w:rFonts w:eastAsia="Calibri"/>
                <w:sz w:val="24"/>
                <w:szCs w:val="24"/>
                <w:lang w:eastAsia="en-US"/>
              </w:rPr>
              <w:t>Остроносово</w:t>
            </w:r>
            <w:proofErr w:type="spellEnd"/>
            <w:r w:rsidRPr="002E0181">
              <w:rPr>
                <w:rFonts w:eastAsia="Calibri"/>
                <w:sz w:val="24"/>
                <w:szCs w:val="24"/>
                <w:lang w:eastAsia="en-US"/>
              </w:rPr>
              <w:t xml:space="preserve"> </w:t>
            </w:r>
          </w:p>
        </w:tc>
        <w:tc>
          <w:tcPr>
            <w:tcW w:w="2693" w:type="dxa"/>
            <w:tcBorders>
              <w:top w:val="single" w:sz="4" w:space="0" w:color="auto"/>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0,433</w:t>
            </w:r>
          </w:p>
        </w:tc>
        <w:tc>
          <w:tcPr>
            <w:tcW w:w="1666" w:type="dxa"/>
            <w:tcBorders>
              <w:top w:val="single" w:sz="4" w:space="0" w:color="auto"/>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1732м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ДОП-Глуховки - </w:t>
            </w:r>
            <w:proofErr w:type="spellStart"/>
            <w:r w:rsidRPr="002E0181">
              <w:rPr>
                <w:rFonts w:eastAsia="Calibri"/>
                <w:sz w:val="24"/>
                <w:szCs w:val="24"/>
                <w:lang w:eastAsia="en-US"/>
              </w:rPr>
              <w:t>Григорково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0,469</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1876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Алексейцево - </w:t>
            </w:r>
            <w:proofErr w:type="spellStart"/>
            <w:r w:rsidRPr="002E0181">
              <w:rPr>
                <w:rFonts w:eastAsia="Calibri"/>
                <w:sz w:val="24"/>
                <w:szCs w:val="24"/>
                <w:lang w:eastAsia="en-US"/>
              </w:rPr>
              <w:t>Пирютино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1,5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smartTag w:uri="urn:schemas-microsoft-com:office:smarttags" w:element="metricconverter">
              <w:smartTagPr>
                <w:attr w:name="ProductID" w:val="6000 м2"/>
              </w:smartTagPr>
              <w:r w:rsidRPr="002E0181">
                <w:rPr>
                  <w:rFonts w:eastAsia="Calibri"/>
                  <w:sz w:val="24"/>
                  <w:szCs w:val="24"/>
                  <w:lang w:eastAsia="en-US"/>
                </w:rPr>
                <w:t>6000 м</w:t>
              </w:r>
              <w:r w:rsidRPr="002E0181">
                <w:rPr>
                  <w:rFonts w:eastAsia="Calibri"/>
                  <w:sz w:val="24"/>
                  <w:szCs w:val="24"/>
                  <w:vertAlign w:val="superscript"/>
                  <w:lang w:eastAsia="en-US"/>
                </w:rPr>
                <w:t>2</w:t>
              </w:r>
            </w:smartTag>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ДОП - Хрипуново</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0,343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1372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proofErr w:type="spellStart"/>
            <w:r w:rsidRPr="002E0181">
              <w:rPr>
                <w:rFonts w:eastAsia="Calibri"/>
                <w:sz w:val="24"/>
                <w:szCs w:val="24"/>
                <w:lang w:eastAsia="en-US"/>
              </w:rPr>
              <w:t>Миглеево</w:t>
            </w:r>
            <w:proofErr w:type="spellEnd"/>
            <w:r w:rsidRPr="002E0181">
              <w:rPr>
                <w:rFonts w:eastAsia="Calibri"/>
                <w:sz w:val="24"/>
                <w:szCs w:val="24"/>
                <w:lang w:eastAsia="en-US"/>
              </w:rPr>
              <w:t xml:space="preserve"> - Никиткино</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0,695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2780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ДОП - Ольховка</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2000 м</w:t>
            </w:r>
            <w:r w:rsidRPr="002E0181">
              <w:rPr>
                <w:rFonts w:eastAsia="Calibri"/>
                <w:sz w:val="24"/>
                <w:szCs w:val="24"/>
                <w:vertAlign w:val="superscript"/>
                <w:lang w:eastAsia="en-US"/>
              </w:rPr>
              <w:t>2</w:t>
            </w:r>
          </w:p>
        </w:tc>
      </w:tr>
      <w:tr w:rsidR="002F1DD6" w:rsidRPr="002E0181" w:rsidTr="000F544A">
        <w:trPr>
          <w:trHeight w:val="273"/>
        </w:trPr>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proofErr w:type="spellStart"/>
            <w:r w:rsidRPr="002E0181">
              <w:rPr>
                <w:rFonts w:eastAsia="Calibri"/>
                <w:sz w:val="24"/>
                <w:szCs w:val="24"/>
                <w:lang w:eastAsia="en-US"/>
              </w:rPr>
              <w:t>Миглеево</w:t>
            </w:r>
            <w:proofErr w:type="spellEnd"/>
            <w:r w:rsidRPr="002E0181">
              <w:rPr>
                <w:rFonts w:eastAsia="Calibri"/>
                <w:sz w:val="24"/>
                <w:szCs w:val="24"/>
                <w:lang w:eastAsia="en-US"/>
              </w:rPr>
              <w:t xml:space="preserve"> - Юркино</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0,25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1000 м</w:t>
            </w:r>
            <w:r w:rsidRPr="002E0181">
              <w:rPr>
                <w:rFonts w:eastAsia="Calibri"/>
                <w:sz w:val="24"/>
                <w:szCs w:val="24"/>
                <w:vertAlign w:val="superscript"/>
                <w:lang w:eastAsia="en-US"/>
              </w:rPr>
              <w:t>2</w:t>
            </w:r>
          </w:p>
        </w:tc>
      </w:tr>
      <w:tr w:rsidR="002F1DD6" w:rsidRPr="002E0181" w:rsidTr="000F544A">
        <w:trPr>
          <w:trHeight w:val="306"/>
        </w:trPr>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 xml:space="preserve">А/д «Туфаново-Середа» ДОП  д. </w:t>
            </w:r>
            <w:proofErr w:type="spellStart"/>
            <w:r w:rsidRPr="002E0181">
              <w:rPr>
                <w:rFonts w:eastAsia="Calibri"/>
                <w:sz w:val="24"/>
                <w:szCs w:val="24"/>
                <w:lang w:eastAsia="en-US"/>
              </w:rPr>
              <w:t>Богородское</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0,31</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1240 м</w:t>
            </w:r>
            <w:r w:rsidRPr="002E0181">
              <w:rPr>
                <w:rFonts w:eastAsia="Calibri"/>
                <w:sz w:val="24"/>
                <w:szCs w:val="24"/>
                <w:vertAlign w:val="superscript"/>
                <w:lang w:eastAsia="en-US"/>
              </w:rPr>
              <w:t>2</w:t>
            </w:r>
          </w:p>
        </w:tc>
      </w:tr>
      <w:tr w:rsidR="002F1DD6" w:rsidRPr="002E0181" w:rsidTr="000F544A">
        <w:trPr>
          <w:trHeight w:val="402"/>
        </w:trPr>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Подъезд к станции Путятино (поселок Кирпичного завода)</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0,595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2356 м2</w:t>
            </w:r>
          </w:p>
        </w:tc>
      </w:tr>
      <w:tr w:rsidR="002F1DD6" w:rsidRPr="002E0181" w:rsidTr="000F544A">
        <w:trPr>
          <w:trHeight w:val="263"/>
        </w:trPr>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ДОП - Коптево</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0,101</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404 м</w:t>
            </w:r>
            <w:r w:rsidRPr="002E0181">
              <w:rPr>
                <w:rFonts w:eastAsia="Calibri"/>
                <w:sz w:val="24"/>
                <w:szCs w:val="24"/>
                <w:vertAlign w:val="superscript"/>
                <w:lang w:eastAsia="en-US"/>
              </w:rPr>
              <w:t>2</w:t>
            </w:r>
          </w:p>
        </w:tc>
      </w:tr>
      <w:tr w:rsidR="002F1DD6" w:rsidRPr="002E0181" w:rsidTr="000F544A">
        <w:trPr>
          <w:trHeight w:val="249"/>
        </w:trPr>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Глуховки - Хорупино</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1,500</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sz w:val="24"/>
                <w:szCs w:val="24"/>
                <w:lang w:eastAsia="en-US"/>
              </w:rPr>
            </w:pPr>
            <w:r w:rsidRPr="002E0181">
              <w:rPr>
                <w:rFonts w:eastAsia="Calibri"/>
                <w:sz w:val="24"/>
                <w:szCs w:val="24"/>
                <w:lang w:eastAsia="en-US"/>
              </w:rPr>
              <w:t>6000 м</w:t>
            </w:r>
            <w:r w:rsidRPr="002E0181">
              <w:rPr>
                <w:rFonts w:eastAsia="Calibri"/>
                <w:sz w:val="24"/>
                <w:szCs w:val="24"/>
                <w:vertAlign w:val="superscript"/>
                <w:lang w:eastAsia="en-US"/>
              </w:rPr>
              <w:t>2</w:t>
            </w:r>
          </w:p>
        </w:tc>
      </w:tr>
      <w:tr w:rsidR="002F1DD6" w:rsidRPr="002E0181" w:rsidTr="000F544A">
        <w:trPr>
          <w:trHeight w:val="243"/>
        </w:trPr>
        <w:tc>
          <w:tcPr>
            <w:tcW w:w="5211"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ДОП - Богданово</w:t>
            </w:r>
          </w:p>
        </w:tc>
        <w:tc>
          <w:tcPr>
            <w:tcW w:w="2693"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jc w:val="center"/>
              <w:rPr>
                <w:rFonts w:eastAsia="Calibri"/>
                <w:sz w:val="24"/>
                <w:szCs w:val="24"/>
                <w:lang w:eastAsia="en-US"/>
              </w:rPr>
            </w:pPr>
            <w:r w:rsidRPr="002E0181">
              <w:rPr>
                <w:rFonts w:eastAsia="Calibri"/>
                <w:sz w:val="24"/>
                <w:szCs w:val="24"/>
                <w:lang w:eastAsia="en-US"/>
              </w:rPr>
              <w:t>0,074</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r w:rsidRPr="002E0181">
              <w:rPr>
                <w:rFonts w:eastAsia="Calibri"/>
                <w:sz w:val="24"/>
                <w:szCs w:val="24"/>
                <w:lang w:eastAsia="en-US"/>
              </w:rPr>
              <w:t>296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b/>
                <w:sz w:val="24"/>
                <w:szCs w:val="24"/>
                <w:lang w:eastAsia="en-US"/>
              </w:rPr>
            </w:pPr>
            <w:r w:rsidRPr="002E0181">
              <w:rPr>
                <w:rFonts w:eastAsia="Calibri"/>
                <w:b/>
                <w:sz w:val="24"/>
                <w:szCs w:val="24"/>
                <w:lang w:eastAsia="en-US"/>
              </w:rPr>
              <w:t>Итого</w:t>
            </w:r>
          </w:p>
        </w:tc>
        <w:tc>
          <w:tcPr>
            <w:tcW w:w="2693"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rPr>
                <w:rFonts w:eastAsia="Calibri"/>
                <w:b/>
                <w:sz w:val="24"/>
                <w:szCs w:val="24"/>
                <w:lang w:eastAsia="en-US"/>
              </w:rPr>
            </w:pPr>
            <w:r w:rsidRPr="002E0181">
              <w:rPr>
                <w:rFonts w:eastAsia="Calibri"/>
                <w:b/>
                <w:sz w:val="24"/>
                <w:szCs w:val="24"/>
                <w:lang w:eastAsia="en-US"/>
              </w:rPr>
              <w:t>41 632м</w:t>
            </w:r>
            <w:r w:rsidRPr="002E0181">
              <w:rPr>
                <w:rFonts w:eastAsia="Calibri"/>
                <w:b/>
                <w:sz w:val="24"/>
                <w:szCs w:val="24"/>
                <w:vertAlign w:val="superscript"/>
                <w:lang w:eastAsia="en-US"/>
              </w:rPr>
              <w:t>2</w:t>
            </w:r>
          </w:p>
        </w:tc>
      </w:tr>
    </w:tbl>
    <w:p w:rsidR="002F1DD6" w:rsidRDefault="002F1DD6" w:rsidP="002F1DD6">
      <w:pPr>
        <w:jc w:val="center"/>
        <w:rPr>
          <w:b/>
          <w:bCs/>
          <w:sz w:val="24"/>
          <w:szCs w:val="24"/>
          <w:lang w:eastAsia="en-US"/>
        </w:rPr>
      </w:pPr>
    </w:p>
    <w:p w:rsidR="002F1DD6" w:rsidRPr="002E0181" w:rsidRDefault="002F1DD6" w:rsidP="002F1DD6">
      <w:pPr>
        <w:jc w:val="center"/>
        <w:rPr>
          <w:b/>
          <w:bCs/>
          <w:sz w:val="24"/>
          <w:szCs w:val="24"/>
          <w:lang w:eastAsia="en-US"/>
        </w:rPr>
      </w:pPr>
      <w:r w:rsidRPr="002E0181">
        <w:rPr>
          <w:b/>
          <w:bCs/>
          <w:sz w:val="24"/>
          <w:szCs w:val="24"/>
          <w:lang w:eastAsia="en-US"/>
        </w:rPr>
        <w:t>вне границ населенных пунктов на территории Бабаевского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693"/>
        <w:gridCol w:w="1666"/>
      </w:tblGrid>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ДОП</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Объем, кв. м.</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Звонкая - Карповское</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0,769</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3076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«Москва-Холмогоры» - Токовое</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0,653</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2612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Волково - Пантелеево</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0,625</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2500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 xml:space="preserve">ДОП-Большое </w:t>
            </w:r>
            <w:proofErr w:type="spellStart"/>
            <w:r w:rsidRPr="002E0181">
              <w:rPr>
                <w:rFonts w:eastAsia="Calibri"/>
                <w:sz w:val="24"/>
                <w:szCs w:val="24"/>
                <w:lang w:eastAsia="en-US"/>
              </w:rPr>
              <w:t>Старово</w:t>
            </w:r>
            <w:proofErr w:type="spellEnd"/>
            <w:r w:rsidRPr="002E0181">
              <w:rPr>
                <w:rFonts w:eastAsia="Calibri"/>
                <w:sz w:val="24"/>
                <w:szCs w:val="24"/>
                <w:lang w:eastAsia="en-US"/>
              </w:rPr>
              <w:t xml:space="preserve"> – Малое </w:t>
            </w:r>
            <w:proofErr w:type="spellStart"/>
            <w:r w:rsidRPr="002E0181">
              <w:rPr>
                <w:rFonts w:eastAsia="Calibri"/>
                <w:sz w:val="24"/>
                <w:szCs w:val="24"/>
                <w:lang w:eastAsia="en-US"/>
              </w:rPr>
              <w:t>Старово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1,22</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4880м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Бабаево-</w:t>
            </w:r>
            <w:proofErr w:type="spellStart"/>
            <w:r w:rsidRPr="002E0181">
              <w:rPr>
                <w:rFonts w:eastAsia="Calibri"/>
                <w:sz w:val="24"/>
                <w:szCs w:val="24"/>
                <w:lang w:eastAsia="en-US"/>
              </w:rPr>
              <w:t>Дворянинцево</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2,0</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8000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b/>
                <w:sz w:val="24"/>
                <w:szCs w:val="24"/>
                <w:lang w:eastAsia="en-US"/>
              </w:rPr>
            </w:pPr>
            <w:r w:rsidRPr="002E0181">
              <w:rPr>
                <w:rFonts w:eastAsia="Calibri"/>
                <w:b/>
                <w:sz w:val="24"/>
                <w:szCs w:val="24"/>
                <w:lang w:eastAsia="en-US"/>
              </w:rPr>
              <w:t>Итого</w:t>
            </w:r>
          </w:p>
        </w:tc>
        <w:tc>
          <w:tcPr>
            <w:tcW w:w="2693"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jc w:val="center"/>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b/>
                <w:sz w:val="24"/>
                <w:szCs w:val="24"/>
                <w:lang w:eastAsia="en-US"/>
              </w:rPr>
            </w:pPr>
            <w:r w:rsidRPr="002E0181">
              <w:rPr>
                <w:rFonts w:eastAsia="Calibri"/>
                <w:b/>
                <w:sz w:val="24"/>
                <w:szCs w:val="24"/>
                <w:lang w:eastAsia="en-US"/>
              </w:rPr>
              <w:t>21 068м</w:t>
            </w:r>
            <w:r w:rsidRPr="002E0181">
              <w:rPr>
                <w:rFonts w:eastAsia="Calibri"/>
                <w:b/>
                <w:sz w:val="24"/>
                <w:szCs w:val="24"/>
                <w:vertAlign w:val="superscript"/>
                <w:lang w:eastAsia="en-US"/>
              </w:rPr>
              <w:t>2</w:t>
            </w:r>
          </w:p>
        </w:tc>
      </w:tr>
    </w:tbl>
    <w:p w:rsidR="002F1DD6" w:rsidRDefault="002F1DD6" w:rsidP="002F1DD6">
      <w:pPr>
        <w:jc w:val="center"/>
        <w:rPr>
          <w:b/>
          <w:bCs/>
          <w:sz w:val="24"/>
          <w:szCs w:val="24"/>
          <w:lang w:eastAsia="en-US"/>
        </w:rPr>
      </w:pPr>
    </w:p>
    <w:p w:rsidR="002F1DD6" w:rsidRPr="002E0181" w:rsidRDefault="002F1DD6" w:rsidP="002F1DD6">
      <w:pPr>
        <w:jc w:val="center"/>
        <w:rPr>
          <w:b/>
          <w:bCs/>
          <w:sz w:val="24"/>
          <w:szCs w:val="24"/>
          <w:lang w:eastAsia="en-US"/>
        </w:rPr>
      </w:pPr>
      <w:r w:rsidRPr="002E0181">
        <w:rPr>
          <w:b/>
          <w:bCs/>
          <w:sz w:val="24"/>
          <w:szCs w:val="24"/>
          <w:lang w:eastAsia="en-US"/>
        </w:rPr>
        <w:t>вне границ населенных пунктов на территории Семивраговского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693"/>
        <w:gridCol w:w="1666"/>
      </w:tblGrid>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ДОП</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Объем, кв. м.</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 xml:space="preserve">Сендерево - </w:t>
            </w:r>
            <w:proofErr w:type="spellStart"/>
            <w:r w:rsidRPr="002E0181">
              <w:rPr>
                <w:rFonts w:eastAsia="Calibri"/>
                <w:sz w:val="24"/>
                <w:szCs w:val="24"/>
                <w:lang w:eastAsia="en-US"/>
              </w:rPr>
              <w:t>Федяково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0,161</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644м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ДОП-</w:t>
            </w:r>
            <w:proofErr w:type="spellStart"/>
            <w:r w:rsidRPr="002E0181">
              <w:rPr>
                <w:rFonts w:eastAsia="Calibri"/>
                <w:sz w:val="24"/>
                <w:szCs w:val="24"/>
                <w:lang w:eastAsia="en-US"/>
              </w:rPr>
              <w:t>Вокшеры</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0,550</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2200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ДОП-</w:t>
            </w:r>
            <w:proofErr w:type="spellStart"/>
            <w:r w:rsidRPr="002E0181">
              <w:rPr>
                <w:rFonts w:eastAsia="Calibri"/>
                <w:sz w:val="24"/>
                <w:szCs w:val="24"/>
                <w:lang w:eastAsia="en-US"/>
              </w:rPr>
              <w:t>Вокшеры</w:t>
            </w:r>
            <w:proofErr w:type="spellEnd"/>
            <w:r w:rsidRPr="002E0181">
              <w:rPr>
                <w:rFonts w:eastAsia="Calibri"/>
                <w:sz w:val="24"/>
                <w:szCs w:val="24"/>
                <w:lang w:eastAsia="en-US"/>
              </w:rPr>
              <w:t xml:space="preserve"> 2</w:t>
            </w:r>
          </w:p>
        </w:tc>
        <w:tc>
          <w:tcPr>
            <w:tcW w:w="2693"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0,135</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540 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ДОП - Антоново</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0,341</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1364 м2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«Туфаново-Рыжиково» -Бокарево</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0,24</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960 м2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Сендерево-Федяково 2</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0,74</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2960 м2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Сендерево-Федяково до д. Назарово</w:t>
            </w:r>
          </w:p>
        </w:tc>
        <w:tc>
          <w:tcPr>
            <w:tcW w:w="2693"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0,22</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880 м2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ДОП-Кузнецово</w:t>
            </w:r>
          </w:p>
        </w:tc>
        <w:tc>
          <w:tcPr>
            <w:tcW w:w="2693"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0,323</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1292 м2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Бокарево-Алексеевское</w:t>
            </w:r>
          </w:p>
        </w:tc>
        <w:tc>
          <w:tcPr>
            <w:tcW w:w="2693"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1,262</w:t>
            </w:r>
          </w:p>
        </w:tc>
        <w:tc>
          <w:tcPr>
            <w:tcW w:w="1666"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5048 м2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b/>
                <w:sz w:val="24"/>
                <w:szCs w:val="24"/>
                <w:lang w:eastAsia="en-US"/>
              </w:rPr>
            </w:pPr>
            <w:r w:rsidRPr="002E0181">
              <w:rPr>
                <w:rFonts w:eastAsia="Calibri"/>
                <w:b/>
                <w:sz w:val="24"/>
                <w:szCs w:val="24"/>
                <w:lang w:eastAsia="en-US"/>
              </w:rPr>
              <w:t>Итого</w:t>
            </w:r>
          </w:p>
        </w:tc>
        <w:tc>
          <w:tcPr>
            <w:tcW w:w="2693"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b/>
                <w:sz w:val="24"/>
                <w:szCs w:val="24"/>
                <w:lang w:eastAsia="en-US"/>
              </w:rPr>
            </w:pPr>
            <w:r w:rsidRPr="002E0181">
              <w:rPr>
                <w:rFonts w:eastAsia="Calibri"/>
                <w:b/>
                <w:sz w:val="24"/>
                <w:szCs w:val="24"/>
                <w:lang w:eastAsia="en-US"/>
              </w:rPr>
              <w:t>15 888м</w:t>
            </w:r>
            <w:r w:rsidRPr="002E0181">
              <w:rPr>
                <w:rFonts w:eastAsia="Calibri"/>
                <w:b/>
                <w:sz w:val="24"/>
                <w:szCs w:val="24"/>
                <w:vertAlign w:val="superscript"/>
                <w:lang w:eastAsia="en-US"/>
              </w:rPr>
              <w:t>2</w:t>
            </w:r>
          </w:p>
        </w:tc>
      </w:tr>
    </w:tbl>
    <w:p w:rsidR="002F1DD6" w:rsidRDefault="002F1DD6" w:rsidP="002F1DD6">
      <w:pPr>
        <w:jc w:val="center"/>
        <w:rPr>
          <w:b/>
          <w:bCs/>
          <w:sz w:val="24"/>
          <w:szCs w:val="24"/>
          <w:lang w:eastAsia="en-US"/>
        </w:rPr>
      </w:pPr>
    </w:p>
    <w:p w:rsidR="002F1DD6" w:rsidRPr="002E0181" w:rsidRDefault="002F1DD6" w:rsidP="002F1DD6">
      <w:pPr>
        <w:jc w:val="center"/>
        <w:rPr>
          <w:b/>
          <w:bCs/>
          <w:sz w:val="24"/>
          <w:szCs w:val="24"/>
          <w:lang w:eastAsia="en-US"/>
        </w:rPr>
      </w:pPr>
      <w:r w:rsidRPr="002E0181">
        <w:rPr>
          <w:b/>
          <w:bCs/>
          <w:sz w:val="24"/>
          <w:szCs w:val="24"/>
          <w:lang w:eastAsia="en-US"/>
        </w:rPr>
        <w:t xml:space="preserve">вне границ населенных пунктов на территории </w:t>
      </w:r>
      <w:proofErr w:type="spellStart"/>
      <w:r w:rsidRPr="002E0181">
        <w:rPr>
          <w:b/>
          <w:bCs/>
          <w:sz w:val="24"/>
          <w:szCs w:val="24"/>
          <w:lang w:eastAsia="en-US"/>
        </w:rPr>
        <w:t>Рыжиковского</w:t>
      </w:r>
      <w:proofErr w:type="spellEnd"/>
      <w:r w:rsidRPr="002E0181">
        <w:rPr>
          <w:b/>
          <w:bCs/>
          <w:sz w:val="24"/>
          <w:szCs w:val="24"/>
          <w:lang w:eastAsia="en-US"/>
        </w:rPr>
        <w:t xml:space="preserve"> сельского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693"/>
        <w:gridCol w:w="1666"/>
      </w:tblGrid>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ДОП</w:t>
            </w:r>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Протяженность, км.</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Объем, кв. м.</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lastRenderedPageBreak/>
              <w:t xml:space="preserve">ДОП «Туфаново-Рыжиково» до д. </w:t>
            </w:r>
            <w:proofErr w:type="spellStart"/>
            <w:r w:rsidRPr="002E0181">
              <w:rPr>
                <w:rFonts w:eastAsia="Calibri"/>
                <w:sz w:val="24"/>
                <w:szCs w:val="24"/>
                <w:lang w:eastAsia="en-US"/>
              </w:rPr>
              <w:t>Осташево</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jc w:val="center"/>
              <w:rPr>
                <w:rFonts w:eastAsia="Calibri"/>
                <w:sz w:val="24"/>
                <w:szCs w:val="24"/>
                <w:lang w:eastAsia="en-US"/>
              </w:rPr>
            </w:pPr>
            <w:r w:rsidRPr="002E0181">
              <w:rPr>
                <w:rFonts w:eastAsia="Calibri"/>
                <w:sz w:val="24"/>
                <w:szCs w:val="24"/>
                <w:lang w:eastAsia="en-US"/>
              </w:rPr>
              <w:t>0,101</w:t>
            </w: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sz w:val="24"/>
                <w:szCs w:val="24"/>
                <w:lang w:eastAsia="en-US"/>
              </w:rPr>
            </w:pPr>
            <w:r w:rsidRPr="002E0181">
              <w:rPr>
                <w:rFonts w:eastAsia="Calibri"/>
                <w:sz w:val="24"/>
                <w:szCs w:val="24"/>
                <w:lang w:eastAsia="en-US"/>
              </w:rPr>
              <w:t>404м</w:t>
            </w:r>
            <w:r w:rsidRPr="002E0181">
              <w:rPr>
                <w:rFonts w:eastAsia="Calibri"/>
                <w:sz w:val="24"/>
                <w:szCs w:val="24"/>
                <w:vertAlign w:val="superscript"/>
                <w:lang w:eastAsia="en-US"/>
              </w:rPr>
              <w:t>2</w:t>
            </w:r>
          </w:p>
        </w:tc>
      </w:tr>
      <w:tr w:rsidR="002F1DD6" w:rsidRPr="002E0181" w:rsidTr="000F544A">
        <w:tc>
          <w:tcPr>
            <w:tcW w:w="5211"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b/>
                <w:sz w:val="24"/>
                <w:szCs w:val="24"/>
                <w:lang w:eastAsia="en-US"/>
              </w:rPr>
            </w:pPr>
            <w:r w:rsidRPr="002E0181">
              <w:rPr>
                <w:rFonts w:eastAsia="Calibri"/>
                <w:b/>
                <w:sz w:val="24"/>
                <w:szCs w:val="24"/>
                <w:lang w:eastAsia="en-US"/>
              </w:rPr>
              <w:t>Итого</w:t>
            </w:r>
          </w:p>
        </w:tc>
        <w:tc>
          <w:tcPr>
            <w:tcW w:w="2693" w:type="dxa"/>
            <w:tcBorders>
              <w:top w:val="single" w:sz="4" w:space="0" w:color="000000"/>
              <w:left w:val="single" w:sz="4" w:space="0" w:color="000000"/>
              <w:bottom w:val="single" w:sz="4" w:space="0" w:color="000000"/>
              <w:right w:val="single" w:sz="4" w:space="0" w:color="000000"/>
            </w:tcBorders>
          </w:tcPr>
          <w:p w:rsidR="002F1DD6" w:rsidRPr="002E0181" w:rsidRDefault="002F1DD6" w:rsidP="000F544A">
            <w:pPr>
              <w:spacing w:line="276" w:lineRule="auto"/>
              <w:rPr>
                <w:rFonts w:eastAsia="Calibri"/>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2F1DD6" w:rsidRPr="002E0181" w:rsidRDefault="002F1DD6" w:rsidP="000F544A">
            <w:pPr>
              <w:spacing w:line="276" w:lineRule="auto"/>
              <w:rPr>
                <w:rFonts w:eastAsia="Calibri"/>
                <w:b/>
                <w:sz w:val="24"/>
                <w:szCs w:val="24"/>
                <w:lang w:eastAsia="en-US"/>
              </w:rPr>
            </w:pPr>
            <w:r w:rsidRPr="002E0181">
              <w:rPr>
                <w:rFonts w:eastAsia="Calibri"/>
                <w:b/>
                <w:sz w:val="24"/>
                <w:szCs w:val="24"/>
                <w:lang w:eastAsia="en-US"/>
              </w:rPr>
              <w:t>404м</w:t>
            </w:r>
            <w:r w:rsidRPr="002E0181">
              <w:rPr>
                <w:rFonts w:eastAsia="Calibri"/>
                <w:b/>
                <w:sz w:val="24"/>
                <w:szCs w:val="24"/>
                <w:vertAlign w:val="superscript"/>
                <w:lang w:eastAsia="en-US"/>
              </w:rPr>
              <w:t>2</w:t>
            </w:r>
          </w:p>
        </w:tc>
      </w:tr>
    </w:tbl>
    <w:p w:rsidR="002F1DD6" w:rsidRPr="001419C2" w:rsidRDefault="002F1DD6" w:rsidP="002F1DD6">
      <w:pPr>
        <w:ind w:firstLine="720"/>
        <w:jc w:val="both"/>
        <w:rPr>
          <w:color w:val="000000"/>
          <w:sz w:val="24"/>
          <w:szCs w:val="24"/>
        </w:rPr>
      </w:pPr>
    </w:p>
    <w:p w:rsidR="002F1DD6" w:rsidRPr="000967AA" w:rsidRDefault="002F1DD6" w:rsidP="002F1DD6">
      <w:pPr>
        <w:jc w:val="both"/>
        <w:rPr>
          <w:rFonts w:eastAsia="Times New Roman CYR"/>
          <w:i/>
          <w:sz w:val="24"/>
          <w:szCs w:val="24"/>
        </w:rPr>
      </w:pPr>
      <w:r w:rsidRPr="000967AA">
        <w:rPr>
          <w:rFonts w:eastAsia="Times New Roman CYR"/>
          <w:sz w:val="24"/>
          <w:szCs w:val="24"/>
        </w:rPr>
        <w:t xml:space="preserve">* </w:t>
      </w:r>
      <w:r w:rsidRPr="000967AA">
        <w:rPr>
          <w:rFonts w:eastAsia="Times New Roman CYR"/>
          <w:i/>
          <w:sz w:val="24"/>
          <w:szCs w:val="24"/>
        </w:rPr>
        <w:t>в случае внесения изменений в нормативно-технические документы (актуализации документов), либо признания документа утратившим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2F1DD6" w:rsidRDefault="002F1DD6" w:rsidP="002F1DD6">
      <w:pPr>
        <w:jc w:val="both"/>
        <w:rPr>
          <w:rFonts w:eastAsia="Times New Roman CYR"/>
          <w:i/>
          <w:sz w:val="24"/>
          <w:szCs w:val="24"/>
        </w:rPr>
      </w:pPr>
    </w:p>
    <w:p w:rsidR="00600ED0" w:rsidRDefault="00600ED0" w:rsidP="002F1DD6">
      <w:pPr>
        <w:jc w:val="both"/>
        <w:rPr>
          <w:rFonts w:eastAsia="Times New Roman CYR"/>
          <w:i/>
          <w:sz w:val="24"/>
          <w:szCs w:val="24"/>
        </w:rPr>
      </w:pPr>
    </w:p>
    <w:p w:rsidR="00600ED0" w:rsidRPr="000967AA" w:rsidRDefault="00600ED0" w:rsidP="002F1DD6">
      <w:pPr>
        <w:jc w:val="both"/>
        <w:rPr>
          <w:rFonts w:eastAsia="Times New Roman CYR"/>
          <w:i/>
          <w:sz w:val="24"/>
          <w:szCs w:val="24"/>
        </w:rPr>
      </w:pPr>
    </w:p>
    <w:p w:rsidR="002F1DD6" w:rsidRDefault="002F1DD6" w:rsidP="002F1DD6">
      <w:pPr>
        <w:jc w:val="right"/>
        <w:rPr>
          <w:rFonts w:eastAsia="Arial"/>
          <w:i/>
          <w:sz w:val="24"/>
          <w:szCs w:val="24"/>
          <w:u w:val="single"/>
          <w:lang w:eastAsia="ar-SA"/>
        </w:rPr>
      </w:pPr>
    </w:p>
    <w:p w:rsidR="002F1DD6" w:rsidRPr="001419C2" w:rsidRDefault="002F1DD6" w:rsidP="002F1DD6">
      <w:pPr>
        <w:jc w:val="right"/>
        <w:rPr>
          <w:rFonts w:eastAsia="Arial"/>
          <w:i/>
          <w:sz w:val="24"/>
          <w:szCs w:val="24"/>
          <w:u w:val="single"/>
          <w:lang w:eastAsia="ar-SA"/>
        </w:rPr>
      </w:pPr>
      <w:r w:rsidRPr="001419C2">
        <w:rPr>
          <w:rFonts w:eastAsia="Arial"/>
          <w:i/>
          <w:sz w:val="24"/>
          <w:szCs w:val="24"/>
          <w:u w:val="single"/>
          <w:lang w:eastAsia="ar-SA"/>
        </w:rPr>
        <w:t xml:space="preserve">Приложение  </w:t>
      </w:r>
      <w:r>
        <w:rPr>
          <w:rFonts w:eastAsia="Arial"/>
          <w:i/>
          <w:sz w:val="24"/>
          <w:szCs w:val="24"/>
          <w:u w:val="single"/>
          <w:lang w:eastAsia="ar-SA"/>
        </w:rPr>
        <w:t>№1 к техническому заданию</w:t>
      </w:r>
    </w:p>
    <w:p w:rsidR="002F1DD6" w:rsidRDefault="002F1DD6" w:rsidP="002F1DD6">
      <w:pPr>
        <w:jc w:val="center"/>
        <w:rPr>
          <w:rFonts w:eastAsia="Arial"/>
          <w:sz w:val="24"/>
          <w:szCs w:val="24"/>
          <w:lang w:eastAsia="ar-SA"/>
        </w:rPr>
      </w:pPr>
    </w:p>
    <w:p w:rsidR="002F1DD6" w:rsidRDefault="002F1DD6" w:rsidP="002F1DD6">
      <w:pPr>
        <w:widowControl w:val="0"/>
        <w:autoSpaceDE w:val="0"/>
        <w:autoSpaceDN w:val="0"/>
        <w:adjustRightInd w:val="0"/>
        <w:ind w:firstLine="540"/>
        <w:jc w:val="both"/>
        <w:rPr>
          <w:sz w:val="24"/>
          <w:szCs w:val="24"/>
        </w:rPr>
      </w:pPr>
      <w:r w:rsidRPr="00DC0F9A">
        <w:rPr>
          <w:sz w:val="24"/>
          <w:szCs w:val="24"/>
        </w:rPr>
        <w:t>- Локал</w:t>
      </w:r>
      <w:r>
        <w:rPr>
          <w:sz w:val="24"/>
          <w:szCs w:val="24"/>
        </w:rPr>
        <w:t>ьный</w:t>
      </w:r>
      <w:r w:rsidRPr="00DC0F9A">
        <w:rPr>
          <w:sz w:val="24"/>
          <w:szCs w:val="24"/>
        </w:rPr>
        <w:t xml:space="preserve"> смет</w:t>
      </w:r>
      <w:r>
        <w:rPr>
          <w:sz w:val="24"/>
          <w:szCs w:val="24"/>
        </w:rPr>
        <w:t>н</w:t>
      </w:r>
      <w:r w:rsidRPr="00DC0F9A">
        <w:rPr>
          <w:sz w:val="24"/>
          <w:szCs w:val="24"/>
        </w:rPr>
        <w:t xml:space="preserve">ый расчет, </w:t>
      </w:r>
      <w:r>
        <w:rPr>
          <w:sz w:val="24"/>
          <w:szCs w:val="24"/>
        </w:rPr>
        <w:t>«локальная смета № 181-4 «на Зимнее содержание улиц населенных пунктов»»</w:t>
      </w:r>
      <w:r w:rsidRPr="00DC0F9A">
        <w:rPr>
          <w:sz w:val="24"/>
          <w:szCs w:val="24"/>
        </w:rPr>
        <w:t>*</w:t>
      </w:r>
    </w:p>
    <w:p w:rsidR="002F1DD6" w:rsidRPr="001419C2" w:rsidRDefault="002F1DD6" w:rsidP="002F1DD6">
      <w:pPr>
        <w:jc w:val="both"/>
        <w:rPr>
          <w:sz w:val="24"/>
          <w:szCs w:val="24"/>
          <w:lang w:eastAsia="en-US"/>
        </w:rPr>
      </w:pPr>
    </w:p>
    <w:p w:rsidR="002F1DD6" w:rsidRDefault="002F1DD6" w:rsidP="002F1DD6">
      <w:pPr>
        <w:ind w:right="282"/>
        <w:jc w:val="both"/>
        <w:rPr>
          <w:i/>
          <w:sz w:val="22"/>
          <w:szCs w:val="22"/>
        </w:rPr>
      </w:pPr>
      <w:r w:rsidRPr="007A3083">
        <w:rPr>
          <w:i/>
          <w:sz w:val="22"/>
          <w:szCs w:val="22"/>
        </w:rPr>
        <w:t xml:space="preserve">* –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7A3083">
        <w:rPr>
          <w:i/>
          <w:sz w:val="22"/>
          <w:szCs w:val="22"/>
          <w:u w:val="single"/>
        </w:rPr>
        <w:t>www.zakupki.gov.ru</w:t>
      </w:r>
      <w:r w:rsidRPr="007A3083">
        <w:rPr>
          <w:i/>
          <w:sz w:val="22"/>
          <w:szCs w:val="22"/>
        </w:rPr>
        <w:t xml:space="preserve"> отдельным архивом</w:t>
      </w:r>
      <w:r>
        <w:rPr>
          <w:i/>
          <w:sz w:val="22"/>
          <w:szCs w:val="22"/>
        </w:rPr>
        <w:t>.</w:t>
      </w:r>
    </w:p>
    <w:p w:rsidR="002F1DD6" w:rsidRDefault="002F1DD6" w:rsidP="002F1DD6">
      <w:pPr>
        <w:rPr>
          <w:sz w:val="24"/>
          <w:szCs w:val="24"/>
        </w:rPr>
      </w:pPr>
    </w:p>
    <w:tbl>
      <w:tblPr>
        <w:tblW w:w="0" w:type="auto"/>
        <w:tblLook w:val="01E0" w:firstRow="1" w:lastRow="1" w:firstColumn="1" w:lastColumn="1" w:noHBand="0" w:noVBand="0"/>
      </w:tblPr>
      <w:tblGrid>
        <w:gridCol w:w="4785"/>
        <w:gridCol w:w="4786"/>
      </w:tblGrid>
      <w:tr w:rsidR="002F1DD6" w:rsidRPr="00B0574B" w:rsidTr="000F544A">
        <w:trPr>
          <w:trHeight w:val="60"/>
        </w:trPr>
        <w:tc>
          <w:tcPr>
            <w:tcW w:w="4785" w:type="dxa"/>
          </w:tcPr>
          <w:p w:rsidR="002F1DD6" w:rsidRPr="00B0574B" w:rsidRDefault="002F1DD6" w:rsidP="000F544A">
            <w:pPr>
              <w:jc w:val="both"/>
              <w:rPr>
                <w:b/>
                <w:bCs/>
                <w:sz w:val="24"/>
                <w:szCs w:val="24"/>
              </w:rPr>
            </w:pPr>
          </w:p>
          <w:p w:rsidR="002F1DD6" w:rsidRPr="00B0574B" w:rsidRDefault="002F1DD6" w:rsidP="000F544A">
            <w:pPr>
              <w:jc w:val="both"/>
              <w:rPr>
                <w:b/>
                <w:bCs/>
                <w:sz w:val="24"/>
                <w:szCs w:val="24"/>
              </w:rPr>
            </w:pPr>
            <w:r w:rsidRPr="00B0574B">
              <w:rPr>
                <w:b/>
                <w:bCs/>
                <w:sz w:val="24"/>
                <w:szCs w:val="24"/>
              </w:rPr>
              <w:t xml:space="preserve">Заказчик: </w:t>
            </w:r>
            <w:r w:rsidRPr="00B0574B">
              <w:rPr>
                <w:b/>
                <w:bCs/>
                <w:sz w:val="24"/>
                <w:szCs w:val="24"/>
              </w:rPr>
              <w:tab/>
            </w:r>
          </w:p>
          <w:p w:rsidR="002F1DD6" w:rsidRPr="00B0574B" w:rsidRDefault="002F1DD6" w:rsidP="000F544A">
            <w:pPr>
              <w:jc w:val="both"/>
              <w:rPr>
                <w:bCs/>
                <w:sz w:val="24"/>
                <w:szCs w:val="24"/>
              </w:rPr>
            </w:pPr>
            <w:r w:rsidRPr="00B0574B">
              <w:rPr>
                <w:bCs/>
                <w:sz w:val="24"/>
                <w:szCs w:val="24"/>
              </w:rPr>
              <w:t xml:space="preserve">Администрация Дмитриевского </w:t>
            </w:r>
          </w:p>
          <w:p w:rsidR="002F1DD6" w:rsidRPr="00B0574B" w:rsidRDefault="002F1DD6" w:rsidP="000F544A">
            <w:pPr>
              <w:rPr>
                <w:bCs/>
                <w:sz w:val="24"/>
                <w:szCs w:val="24"/>
              </w:rPr>
            </w:pPr>
            <w:r w:rsidRPr="00B0574B">
              <w:rPr>
                <w:bCs/>
                <w:sz w:val="24"/>
                <w:szCs w:val="24"/>
              </w:rPr>
              <w:t xml:space="preserve">сельского поселения                                    152060, Ярославская область, </w:t>
            </w:r>
          </w:p>
          <w:p w:rsidR="002F1DD6" w:rsidRPr="00B0574B" w:rsidRDefault="002F1DD6" w:rsidP="000F544A">
            <w:pPr>
              <w:rPr>
                <w:bCs/>
                <w:sz w:val="24"/>
                <w:szCs w:val="24"/>
              </w:rPr>
            </w:pPr>
            <w:r w:rsidRPr="00B0574B">
              <w:rPr>
                <w:bCs/>
                <w:sz w:val="24"/>
                <w:szCs w:val="24"/>
              </w:rPr>
              <w:t xml:space="preserve">Даниловский район,                                                        </w:t>
            </w:r>
          </w:p>
          <w:p w:rsidR="002F1DD6" w:rsidRPr="00B0574B" w:rsidRDefault="002F1DD6" w:rsidP="000F544A">
            <w:pPr>
              <w:tabs>
                <w:tab w:val="left" w:pos="5700"/>
              </w:tabs>
              <w:rPr>
                <w:bCs/>
                <w:sz w:val="24"/>
                <w:szCs w:val="24"/>
              </w:rPr>
            </w:pPr>
            <w:r w:rsidRPr="00B0574B">
              <w:rPr>
                <w:bCs/>
                <w:sz w:val="24"/>
                <w:szCs w:val="24"/>
              </w:rPr>
              <w:t>с. Дмитриевское, ул. Свободы д.9</w:t>
            </w:r>
            <w:r w:rsidRPr="00B0574B">
              <w:rPr>
                <w:bCs/>
                <w:sz w:val="24"/>
                <w:szCs w:val="24"/>
              </w:rPr>
              <w:tab/>
              <w:t xml:space="preserve"> </w:t>
            </w:r>
          </w:p>
          <w:p w:rsidR="002F1DD6" w:rsidRPr="00B0574B" w:rsidRDefault="002F1DD6" w:rsidP="000F544A">
            <w:pPr>
              <w:jc w:val="both"/>
              <w:rPr>
                <w:bCs/>
                <w:sz w:val="24"/>
                <w:szCs w:val="24"/>
              </w:rPr>
            </w:pPr>
            <w:r w:rsidRPr="00B0574B">
              <w:rPr>
                <w:bCs/>
                <w:sz w:val="24"/>
                <w:szCs w:val="24"/>
              </w:rPr>
              <w:t xml:space="preserve">ИНН 7617007256/КПП 761701001                                                                 </w:t>
            </w:r>
          </w:p>
          <w:p w:rsidR="002F1DD6" w:rsidRPr="00B0574B" w:rsidRDefault="002F1DD6" w:rsidP="000F544A">
            <w:pPr>
              <w:rPr>
                <w:bCs/>
                <w:sz w:val="24"/>
                <w:szCs w:val="24"/>
              </w:rPr>
            </w:pPr>
          </w:p>
          <w:p w:rsidR="002F1DD6" w:rsidRPr="00B0574B" w:rsidRDefault="002F1DD6" w:rsidP="000F544A">
            <w:pPr>
              <w:rPr>
                <w:bCs/>
                <w:sz w:val="24"/>
                <w:szCs w:val="24"/>
              </w:rPr>
            </w:pPr>
          </w:p>
          <w:p w:rsidR="002F1DD6" w:rsidRDefault="002F1DD6" w:rsidP="000F544A">
            <w:pPr>
              <w:rPr>
                <w:bCs/>
                <w:sz w:val="24"/>
                <w:szCs w:val="24"/>
              </w:rPr>
            </w:pPr>
            <w:r w:rsidRPr="00B0574B">
              <w:rPr>
                <w:bCs/>
                <w:sz w:val="24"/>
                <w:szCs w:val="24"/>
              </w:rPr>
              <w:t xml:space="preserve">Глава администрации Дмитриевского сельского поселения </w:t>
            </w:r>
          </w:p>
          <w:p w:rsidR="002F1DD6" w:rsidRPr="00B0574B" w:rsidRDefault="002F1DD6" w:rsidP="000F544A">
            <w:pPr>
              <w:rPr>
                <w:bCs/>
                <w:sz w:val="24"/>
                <w:szCs w:val="24"/>
              </w:rPr>
            </w:pPr>
          </w:p>
          <w:p w:rsidR="002F1DD6" w:rsidRPr="00B0574B" w:rsidRDefault="002F1DD6" w:rsidP="000F544A">
            <w:pPr>
              <w:jc w:val="both"/>
              <w:rPr>
                <w:bCs/>
                <w:sz w:val="24"/>
                <w:szCs w:val="24"/>
              </w:rPr>
            </w:pPr>
            <w:r w:rsidRPr="00B0574B">
              <w:rPr>
                <w:bCs/>
                <w:sz w:val="24"/>
                <w:szCs w:val="24"/>
              </w:rPr>
              <w:t xml:space="preserve">_____________________ </w:t>
            </w:r>
            <w:r>
              <w:rPr>
                <w:bCs/>
                <w:sz w:val="24"/>
                <w:szCs w:val="24"/>
              </w:rPr>
              <w:t>Ю.В. Андреев</w:t>
            </w:r>
            <w:r w:rsidRPr="00B0574B">
              <w:rPr>
                <w:bCs/>
                <w:sz w:val="24"/>
                <w:szCs w:val="24"/>
              </w:rPr>
              <w:t xml:space="preserve">                 </w:t>
            </w:r>
          </w:p>
          <w:p w:rsidR="002F1DD6" w:rsidRPr="00B0574B" w:rsidRDefault="002F1DD6" w:rsidP="000F544A">
            <w:pPr>
              <w:jc w:val="both"/>
              <w:rPr>
                <w:bCs/>
                <w:sz w:val="24"/>
                <w:szCs w:val="24"/>
              </w:rPr>
            </w:pPr>
            <w:r w:rsidRPr="00B0574B">
              <w:rPr>
                <w:bCs/>
                <w:sz w:val="24"/>
                <w:szCs w:val="24"/>
              </w:rPr>
              <w:t>М.П</w:t>
            </w:r>
          </w:p>
        </w:tc>
        <w:tc>
          <w:tcPr>
            <w:tcW w:w="4786" w:type="dxa"/>
          </w:tcPr>
          <w:p w:rsidR="002F1DD6" w:rsidRPr="00B0574B" w:rsidRDefault="002F1DD6" w:rsidP="000F544A">
            <w:pPr>
              <w:jc w:val="both"/>
              <w:rPr>
                <w:b/>
                <w:bCs/>
                <w:sz w:val="24"/>
                <w:szCs w:val="24"/>
              </w:rPr>
            </w:pPr>
          </w:p>
          <w:p w:rsidR="002F1DD6" w:rsidRPr="00B0574B" w:rsidRDefault="002F1DD6" w:rsidP="000F544A">
            <w:pPr>
              <w:jc w:val="both"/>
              <w:rPr>
                <w:b/>
                <w:bCs/>
                <w:sz w:val="24"/>
                <w:szCs w:val="24"/>
              </w:rPr>
            </w:pPr>
            <w:r w:rsidRPr="00B0574B">
              <w:rPr>
                <w:b/>
                <w:bCs/>
                <w:sz w:val="24"/>
                <w:szCs w:val="24"/>
              </w:rPr>
              <w:t>Подрядчик:</w:t>
            </w:r>
          </w:p>
          <w:p w:rsidR="00600ED0" w:rsidRPr="002444DA" w:rsidRDefault="00600ED0" w:rsidP="00600ED0">
            <w:pPr>
              <w:jc w:val="both"/>
              <w:rPr>
                <w:bCs/>
                <w:sz w:val="24"/>
                <w:szCs w:val="24"/>
              </w:rPr>
            </w:pPr>
            <w:r>
              <w:rPr>
                <w:sz w:val="24"/>
                <w:szCs w:val="24"/>
              </w:rPr>
              <w:t>ООО «ТРАНСБЫТ»</w:t>
            </w:r>
          </w:p>
          <w:p w:rsidR="00600ED0" w:rsidRDefault="00600ED0" w:rsidP="00600ED0">
            <w:pPr>
              <w:jc w:val="both"/>
              <w:rPr>
                <w:bCs/>
                <w:sz w:val="24"/>
                <w:szCs w:val="24"/>
              </w:rPr>
            </w:pPr>
            <w:r>
              <w:rPr>
                <w:bCs/>
                <w:sz w:val="24"/>
                <w:szCs w:val="24"/>
              </w:rPr>
              <w:t xml:space="preserve">152070, Ярославская область, </w:t>
            </w:r>
          </w:p>
          <w:p w:rsidR="00600ED0" w:rsidRDefault="00600ED0" w:rsidP="00600ED0">
            <w:pPr>
              <w:jc w:val="both"/>
              <w:rPr>
                <w:bCs/>
                <w:sz w:val="24"/>
                <w:szCs w:val="24"/>
              </w:rPr>
            </w:pPr>
            <w:r>
              <w:rPr>
                <w:bCs/>
                <w:sz w:val="24"/>
                <w:szCs w:val="24"/>
              </w:rPr>
              <w:t xml:space="preserve">Даниловский район, </w:t>
            </w:r>
          </w:p>
          <w:p w:rsidR="00600ED0" w:rsidRPr="002444DA" w:rsidRDefault="00600ED0" w:rsidP="00600ED0">
            <w:pPr>
              <w:jc w:val="both"/>
              <w:rPr>
                <w:bCs/>
                <w:sz w:val="24"/>
                <w:szCs w:val="24"/>
              </w:rPr>
            </w:pPr>
            <w:r>
              <w:rPr>
                <w:bCs/>
                <w:sz w:val="24"/>
                <w:szCs w:val="24"/>
              </w:rPr>
              <w:t>п. Горушка, ул. Садовая, д.2</w:t>
            </w:r>
          </w:p>
          <w:p w:rsidR="00600ED0" w:rsidRPr="002444DA" w:rsidRDefault="00600ED0" w:rsidP="00600ED0">
            <w:pPr>
              <w:jc w:val="both"/>
              <w:rPr>
                <w:bCs/>
                <w:sz w:val="24"/>
                <w:szCs w:val="24"/>
              </w:rPr>
            </w:pPr>
          </w:p>
          <w:p w:rsidR="00600ED0" w:rsidRPr="002444DA" w:rsidRDefault="00600ED0" w:rsidP="00600ED0">
            <w:pPr>
              <w:jc w:val="both"/>
              <w:rPr>
                <w:bCs/>
                <w:sz w:val="24"/>
                <w:szCs w:val="24"/>
              </w:rPr>
            </w:pPr>
          </w:p>
          <w:p w:rsidR="00600ED0" w:rsidRPr="002444DA" w:rsidRDefault="00600ED0" w:rsidP="00600ED0">
            <w:pPr>
              <w:jc w:val="both"/>
              <w:rPr>
                <w:bCs/>
                <w:sz w:val="24"/>
                <w:szCs w:val="24"/>
              </w:rPr>
            </w:pPr>
          </w:p>
          <w:p w:rsidR="00600ED0" w:rsidRPr="002444DA" w:rsidRDefault="00600ED0" w:rsidP="00600ED0">
            <w:pPr>
              <w:jc w:val="both"/>
              <w:rPr>
                <w:bCs/>
                <w:sz w:val="24"/>
                <w:szCs w:val="24"/>
              </w:rPr>
            </w:pPr>
            <w:r>
              <w:rPr>
                <w:bCs/>
                <w:sz w:val="24"/>
                <w:szCs w:val="24"/>
              </w:rPr>
              <w:t>ИНН 7617009292/КПП 761701001</w:t>
            </w:r>
          </w:p>
          <w:p w:rsidR="00600ED0" w:rsidRPr="002444DA" w:rsidRDefault="00600ED0" w:rsidP="00600ED0">
            <w:pPr>
              <w:jc w:val="both"/>
              <w:rPr>
                <w:bCs/>
                <w:sz w:val="24"/>
                <w:szCs w:val="24"/>
              </w:rPr>
            </w:pPr>
          </w:p>
          <w:p w:rsidR="00600ED0" w:rsidRPr="002444DA" w:rsidRDefault="00600ED0" w:rsidP="00600ED0">
            <w:pPr>
              <w:jc w:val="both"/>
              <w:rPr>
                <w:bCs/>
                <w:sz w:val="24"/>
                <w:szCs w:val="24"/>
              </w:rPr>
            </w:pPr>
          </w:p>
          <w:p w:rsidR="00600ED0" w:rsidRPr="002444DA" w:rsidRDefault="00600ED0" w:rsidP="00600ED0">
            <w:pPr>
              <w:jc w:val="both"/>
              <w:rPr>
                <w:bCs/>
                <w:sz w:val="24"/>
                <w:szCs w:val="24"/>
              </w:rPr>
            </w:pPr>
            <w:r>
              <w:rPr>
                <w:bCs/>
                <w:sz w:val="24"/>
                <w:szCs w:val="24"/>
              </w:rPr>
              <w:t>Директор</w:t>
            </w:r>
          </w:p>
          <w:p w:rsidR="00600ED0" w:rsidRPr="002444DA" w:rsidRDefault="00600ED0" w:rsidP="00600ED0">
            <w:pPr>
              <w:jc w:val="both"/>
              <w:rPr>
                <w:bCs/>
                <w:sz w:val="24"/>
                <w:szCs w:val="24"/>
              </w:rPr>
            </w:pPr>
          </w:p>
          <w:p w:rsidR="00600ED0" w:rsidRDefault="00600ED0" w:rsidP="00600ED0">
            <w:pPr>
              <w:jc w:val="both"/>
              <w:rPr>
                <w:bCs/>
                <w:sz w:val="24"/>
                <w:szCs w:val="24"/>
              </w:rPr>
            </w:pPr>
          </w:p>
          <w:p w:rsidR="002F1DD6" w:rsidRPr="00B0574B" w:rsidRDefault="00600ED0" w:rsidP="000F544A">
            <w:pPr>
              <w:jc w:val="both"/>
              <w:rPr>
                <w:bCs/>
                <w:sz w:val="24"/>
                <w:szCs w:val="24"/>
              </w:rPr>
            </w:pPr>
            <w:r w:rsidRPr="002444DA">
              <w:rPr>
                <w:bCs/>
                <w:sz w:val="24"/>
                <w:szCs w:val="24"/>
              </w:rPr>
              <w:t>__________________</w:t>
            </w:r>
            <w:r>
              <w:rPr>
                <w:bCs/>
                <w:sz w:val="24"/>
                <w:szCs w:val="24"/>
              </w:rPr>
              <w:t xml:space="preserve"> Д.В. Трофимов               </w:t>
            </w:r>
            <w:r w:rsidR="002F1DD6" w:rsidRPr="00B0574B">
              <w:rPr>
                <w:bCs/>
                <w:sz w:val="24"/>
                <w:szCs w:val="24"/>
              </w:rPr>
              <w:t xml:space="preserve">     </w:t>
            </w:r>
          </w:p>
          <w:p w:rsidR="002F1DD6" w:rsidRPr="00B0574B" w:rsidRDefault="002F1DD6" w:rsidP="000F544A">
            <w:pPr>
              <w:rPr>
                <w:bCs/>
                <w:sz w:val="24"/>
                <w:szCs w:val="24"/>
              </w:rPr>
            </w:pPr>
            <w:r w:rsidRPr="00B0574B">
              <w:rPr>
                <w:bCs/>
                <w:sz w:val="24"/>
                <w:szCs w:val="24"/>
              </w:rPr>
              <w:t>М.П. (при наличии)</w:t>
            </w:r>
          </w:p>
          <w:p w:rsidR="002F1DD6" w:rsidRPr="00B0574B" w:rsidRDefault="002F1DD6" w:rsidP="000F544A">
            <w:pPr>
              <w:rPr>
                <w:bCs/>
                <w:sz w:val="24"/>
                <w:szCs w:val="24"/>
              </w:rPr>
            </w:pPr>
          </w:p>
          <w:p w:rsidR="002F1DD6" w:rsidRPr="00B0574B" w:rsidRDefault="002F1DD6" w:rsidP="000F544A">
            <w:pPr>
              <w:rPr>
                <w:bCs/>
                <w:sz w:val="24"/>
                <w:szCs w:val="24"/>
              </w:rPr>
            </w:pPr>
          </w:p>
          <w:p w:rsidR="002F1DD6" w:rsidRPr="00B0574B" w:rsidRDefault="002F1DD6" w:rsidP="000F544A">
            <w:pPr>
              <w:jc w:val="both"/>
              <w:rPr>
                <w:bCs/>
                <w:sz w:val="24"/>
                <w:szCs w:val="24"/>
              </w:rPr>
            </w:pPr>
          </w:p>
        </w:tc>
      </w:tr>
    </w:tbl>
    <w:p w:rsidR="002F1DD6" w:rsidRDefault="002F1DD6" w:rsidP="00175E1A">
      <w:pPr>
        <w:pStyle w:val="a8"/>
        <w:jc w:val="left"/>
        <w:rPr>
          <w:b w:val="0"/>
          <w:sz w:val="24"/>
        </w:rPr>
      </w:pPr>
    </w:p>
    <w:p w:rsidR="00175E1A" w:rsidRDefault="00175E1A" w:rsidP="00175E1A">
      <w:pPr>
        <w:pStyle w:val="a8"/>
        <w:jc w:val="left"/>
        <w:rPr>
          <w:b w:val="0"/>
          <w:sz w:val="24"/>
        </w:rPr>
      </w:pPr>
    </w:p>
    <w:p w:rsidR="00175E1A" w:rsidRDefault="00175E1A" w:rsidP="00175E1A">
      <w:pPr>
        <w:pStyle w:val="a8"/>
        <w:jc w:val="left"/>
        <w:rPr>
          <w:b w:val="0"/>
          <w:sz w:val="24"/>
        </w:rPr>
      </w:pPr>
    </w:p>
    <w:p w:rsidR="00175E1A" w:rsidRDefault="00175E1A" w:rsidP="00175E1A">
      <w:pPr>
        <w:pStyle w:val="a8"/>
        <w:jc w:val="left"/>
        <w:rPr>
          <w:b w:val="0"/>
          <w:sz w:val="24"/>
        </w:rPr>
      </w:pPr>
    </w:p>
    <w:p w:rsidR="00175E1A" w:rsidRDefault="00175E1A" w:rsidP="00175E1A">
      <w:pPr>
        <w:pStyle w:val="a8"/>
        <w:jc w:val="left"/>
        <w:rPr>
          <w:b w:val="0"/>
          <w:sz w:val="24"/>
        </w:rPr>
      </w:pPr>
    </w:p>
    <w:p w:rsidR="00175E1A" w:rsidRDefault="00175E1A" w:rsidP="00175E1A">
      <w:pPr>
        <w:pStyle w:val="a8"/>
        <w:jc w:val="left"/>
        <w:rPr>
          <w:b w:val="0"/>
          <w:sz w:val="24"/>
        </w:rPr>
      </w:pPr>
    </w:p>
    <w:p w:rsidR="00175E1A" w:rsidRDefault="00175E1A" w:rsidP="00175E1A">
      <w:pPr>
        <w:pStyle w:val="a8"/>
        <w:jc w:val="left"/>
        <w:rPr>
          <w:b w:val="0"/>
          <w:sz w:val="24"/>
        </w:rPr>
      </w:pPr>
    </w:p>
    <w:p w:rsidR="00175E1A" w:rsidRDefault="00175E1A" w:rsidP="00175E1A">
      <w:pPr>
        <w:pStyle w:val="a8"/>
        <w:jc w:val="left"/>
        <w:rPr>
          <w:b w:val="0"/>
          <w:sz w:val="24"/>
        </w:rPr>
      </w:pPr>
    </w:p>
    <w:p w:rsidR="00175E1A" w:rsidRPr="001419C2" w:rsidRDefault="00175E1A" w:rsidP="00175E1A">
      <w:pPr>
        <w:pStyle w:val="a8"/>
        <w:jc w:val="left"/>
        <w:rPr>
          <w:b w:val="0"/>
          <w:sz w:val="24"/>
        </w:rPr>
      </w:pPr>
    </w:p>
    <w:p w:rsidR="002F1DD6" w:rsidRPr="001419C2" w:rsidRDefault="002F1DD6" w:rsidP="002F1DD6">
      <w:pPr>
        <w:pStyle w:val="a8"/>
        <w:jc w:val="right"/>
        <w:rPr>
          <w:b w:val="0"/>
          <w:sz w:val="24"/>
        </w:rPr>
      </w:pPr>
    </w:p>
    <w:p w:rsidR="002F1DD6" w:rsidRPr="001419C2" w:rsidRDefault="002F1DD6" w:rsidP="002F1DD6">
      <w:pPr>
        <w:pStyle w:val="a8"/>
        <w:jc w:val="right"/>
        <w:rPr>
          <w:b w:val="0"/>
          <w:sz w:val="24"/>
        </w:rPr>
      </w:pPr>
      <w:r w:rsidRPr="001419C2">
        <w:rPr>
          <w:b w:val="0"/>
          <w:sz w:val="24"/>
        </w:rPr>
        <w:t>Приложение № 2</w:t>
      </w:r>
    </w:p>
    <w:p w:rsidR="002F1DD6" w:rsidRPr="001419C2" w:rsidRDefault="002F1DD6" w:rsidP="002F1DD6">
      <w:pPr>
        <w:ind w:firstLine="5760"/>
        <w:jc w:val="right"/>
        <w:rPr>
          <w:sz w:val="24"/>
          <w:szCs w:val="24"/>
        </w:rPr>
      </w:pPr>
      <w:r w:rsidRPr="001419C2">
        <w:rPr>
          <w:sz w:val="24"/>
          <w:szCs w:val="24"/>
        </w:rPr>
        <w:t xml:space="preserve">к муниципальному контракту </w:t>
      </w:r>
    </w:p>
    <w:p w:rsidR="002F1DD6" w:rsidRPr="001419C2" w:rsidRDefault="002F1DD6" w:rsidP="002F1DD6">
      <w:pPr>
        <w:ind w:firstLine="5760"/>
        <w:jc w:val="right"/>
        <w:rPr>
          <w:sz w:val="24"/>
          <w:szCs w:val="24"/>
        </w:rPr>
      </w:pPr>
      <w:r>
        <w:rPr>
          <w:sz w:val="24"/>
          <w:szCs w:val="24"/>
        </w:rPr>
        <w:t>№</w:t>
      </w:r>
      <w:r w:rsidR="00600ED0">
        <w:rPr>
          <w:sz w:val="24"/>
          <w:szCs w:val="24"/>
        </w:rPr>
        <w:t xml:space="preserve">65 </w:t>
      </w:r>
      <w:r w:rsidR="00600ED0" w:rsidRPr="001419C2">
        <w:rPr>
          <w:sz w:val="24"/>
          <w:szCs w:val="24"/>
        </w:rPr>
        <w:t>от</w:t>
      </w:r>
      <w:r w:rsidR="00191633">
        <w:rPr>
          <w:sz w:val="24"/>
          <w:szCs w:val="24"/>
        </w:rPr>
        <w:t xml:space="preserve"> 15 ноября 2019</w:t>
      </w:r>
      <w:bookmarkStart w:id="1" w:name="_GoBack"/>
      <w:bookmarkEnd w:id="1"/>
    </w:p>
    <w:p w:rsidR="002F1DD6" w:rsidRPr="001419C2" w:rsidRDefault="002F1DD6" w:rsidP="002F1DD6">
      <w:pPr>
        <w:ind w:firstLine="5760"/>
        <w:jc w:val="right"/>
        <w:rPr>
          <w:sz w:val="24"/>
          <w:szCs w:val="24"/>
        </w:rPr>
      </w:pPr>
    </w:p>
    <w:p w:rsidR="002F1DD6" w:rsidRPr="001419C2" w:rsidRDefault="002F1DD6" w:rsidP="002F1DD6">
      <w:pPr>
        <w:ind w:firstLine="5760"/>
        <w:jc w:val="right"/>
        <w:rPr>
          <w:sz w:val="24"/>
          <w:szCs w:val="24"/>
        </w:rPr>
      </w:pPr>
    </w:p>
    <w:p w:rsidR="002F1DD6" w:rsidRPr="001419C2" w:rsidRDefault="002F1DD6" w:rsidP="002F1DD6">
      <w:pPr>
        <w:ind w:firstLine="5760"/>
        <w:jc w:val="right"/>
        <w:rPr>
          <w:sz w:val="24"/>
          <w:szCs w:val="24"/>
        </w:rPr>
      </w:pPr>
    </w:p>
    <w:p w:rsidR="002F1DD6" w:rsidRPr="002444DA" w:rsidRDefault="002F1DD6" w:rsidP="002F1DD6">
      <w:pPr>
        <w:jc w:val="center"/>
        <w:rPr>
          <w:bCs/>
          <w:sz w:val="24"/>
          <w:szCs w:val="24"/>
          <w:lang w:eastAsia="en-US"/>
        </w:rPr>
      </w:pPr>
      <w:r w:rsidRPr="002444DA">
        <w:rPr>
          <w:bCs/>
          <w:sz w:val="24"/>
          <w:szCs w:val="24"/>
          <w:lang w:eastAsia="en-US"/>
        </w:rPr>
        <w:t xml:space="preserve">Локально сметный расчет на выполнение работ по содержанию автодорог общего пользования местного значения в границах населенных пунктов и вне границ населенных пунктов на территории Дмитриевского сельского поселения Даниловского муниципального района Ярославской области в зимний период 2019-2020 </w:t>
      </w:r>
      <w:r w:rsidR="00600ED0" w:rsidRPr="002444DA">
        <w:rPr>
          <w:bCs/>
          <w:sz w:val="24"/>
          <w:szCs w:val="24"/>
          <w:lang w:eastAsia="en-US"/>
        </w:rPr>
        <w:t>годов. *</w:t>
      </w:r>
    </w:p>
    <w:p w:rsidR="002F1DD6" w:rsidRPr="002444DA" w:rsidRDefault="002F1DD6" w:rsidP="002F1DD6">
      <w:pPr>
        <w:jc w:val="both"/>
        <w:rPr>
          <w:bCs/>
          <w:sz w:val="24"/>
          <w:szCs w:val="24"/>
          <w:lang w:eastAsia="en-US"/>
        </w:rPr>
      </w:pPr>
    </w:p>
    <w:p w:rsidR="002F1DD6" w:rsidRPr="002444DA" w:rsidRDefault="002F1DD6" w:rsidP="002F1DD6">
      <w:pPr>
        <w:jc w:val="both"/>
        <w:rPr>
          <w:bCs/>
          <w:sz w:val="24"/>
          <w:szCs w:val="24"/>
          <w:lang w:eastAsia="en-US"/>
        </w:rPr>
      </w:pPr>
    </w:p>
    <w:p w:rsidR="002F1DD6" w:rsidRPr="002444DA" w:rsidRDefault="002F1DD6" w:rsidP="002F1DD6">
      <w:pPr>
        <w:jc w:val="both"/>
        <w:rPr>
          <w:bCs/>
          <w:sz w:val="24"/>
          <w:szCs w:val="24"/>
          <w:lang w:eastAsia="en-US"/>
        </w:rPr>
      </w:pPr>
    </w:p>
    <w:p w:rsidR="002F1DD6" w:rsidRPr="002444DA" w:rsidRDefault="002F1DD6" w:rsidP="002F1DD6">
      <w:pPr>
        <w:jc w:val="both"/>
        <w:rPr>
          <w:bCs/>
          <w:i/>
          <w:sz w:val="24"/>
          <w:szCs w:val="24"/>
          <w:lang w:eastAsia="en-US"/>
        </w:rPr>
      </w:pPr>
      <w:r w:rsidRPr="002444DA">
        <w:rPr>
          <w:bCs/>
          <w:sz w:val="24"/>
          <w:szCs w:val="24"/>
          <w:lang w:eastAsia="en-US"/>
        </w:rPr>
        <w:t xml:space="preserve">* – </w:t>
      </w:r>
      <w:r w:rsidRPr="002444DA">
        <w:rPr>
          <w:bCs/>
          <w:i/>
          <w:sz w:val="24"/>
          <w:szCs w:val="24"/>
          <w:lang w:eastAsia="en-US"/>
        </w:rPr>
        <w:t>размещен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отдельным архивом</w:t>
      </w:r>
    </w:p>
    <w:p w:rsidR="002F1DD6" w:rsidRPr="002444DA" w:rsidRDefault="002F1DD6" w:rsidP="002F1DD6">
      <w:pPr>
        <w:jc w:val="both"/>
        <w:rPr>
          <w:bCs/>
          <w:sz w:val="24"/>
          <w:szCs w:val="24"/>
          <w:lang w:eastAsia="en-US"/>
        </w:rPr>
      </w:pPr>
    </w:p>
    <w:p w:rsidR="002F1DD6" w:rsidRPr="002444DA" w:rsidRDefault="002F1DD6" w:rsidP="002F1DD6">
      <w:pPr>
        <w:jc w:val="both"/>
        <w:rPr>
          <w:bCs/>
          <w:sz w:val="24"/>
          <w:szCs w:val="24"/>
          <w:lang w:eastAsia="en-US"/>
        </w:rPr>
      </w:pPr>
    </w:p>
    <w:p w:rsidR="002F1DD6" w:rsidRPr="002444DA" w:rsidRDefault="002F1DD6" w:rsidP="002F1DD6">
      <w:pPr>
        <w:rPr>
          <w:bCs/>
          <w:sz w:val="24"/>
          <w:szCs w:val="24"/>
          <w:lang w:eastAsia="en-US"/>
        </w:rPr>
      </w:pPr>
    </w:p>
    <w:tbl>
      <w:tblPr>
        <w:tblW w:w="0" w:type="auto"/>
        <w:tblLook w:val="01E0" w:firstRow="1" w:lastRow="1" w:firstColumn="1" w:lastColumn="1" w:noHBand="0" w:noVBand="0"/>
      </w:tblPr>
      <w:tblGrid>
        <w:gridCol w:w="4785"/>
        <w:gridCol w:w="4786"/>
      </w:tblGrid>
      <w:tr w:rsidR="002F1DD6" w:rsidRPr="002444DA" w:rsidTr="000F544A">
        <w:trPr>
          <w:trHeight w:val="60"/>
        </w:trPr>
        <w:tc>
          <w:tcPr>
            <w:tcW w:w="4785" w:type="dxa"/>
          </w:tcPr>
          <w:p w:rsidR="002F1DD6" w:rsidRPr="002444DA" w:rsidRDefault="002F1DD6" w:rsidP="000F544A">
            <w:pPr>
              <w:jc w:val="both"/>
              <w:rPr>
                <w:b/>
                <w:bCs/>
                <w:sz w:val="24"/>
                <w:szCs w:val="24"/>
              </w:rPr>
            </w:pPr>
          </w:p>
          <w:p w:rsidR="002F1DD6" w:rsidRPr="002444DA" w:rsidRDefault="002F1DD6" w:rsidP="000F544A">
            <w:pPr>
              <w:jc w:val="both"/>
              <w:rPr>
                <w:b/>
                <w:bCs/>
                <w:sz w:val="24"/>
                <w:szCs w:val="24"/>
              </w:rPr>
            </w:pPr>
            <w:r w:rsidRPr="002444DA">
              <w:rPr>
                <w:b/>
                <w:bCs/>
                <w:sz w:val="24"/>
                <w:szCs w:val="24"/>
              </w:rPr>
              <w:t xml:space="preserve">Заказчик: </w:t>
            </w:r>
            <w:r w:rsidRPr="002444DA">
              <w:rPr>
                <w:b/>
                <w:bCs/>
                <w:sz w:val="24"/>
                <w:szCs w:val="24"/>
              </w:rPr>
              <w:tab/>
            </w:r>
          </w:p>
          <w:p w:rsidR="002F1DD6" w:rsidRPr="002444DA" w:rsidRDefault="002F1DD6" w:rsidP="000F544A">
            <w:pPr>
              <w:jc w:val="both"/>
              <w:rPr>
                <w:bCs/>
                <w:sz w:val="24"/>
                <w:szCs w:val="24"/>
              </w:rPr>
            </w:pPr>
            <w:r w:rsidRPr="002444DA">
              <w:rPr>
                <w:bCs/>
                <w:sz w:val="24"/>
                <w:szCs w:val="24"/>
              </w:rPr>
              <w:t xml:space="preserve">Администрация Дмитриевского </w:t>
            </w:r>
          </w:p>
          <w:p w:rsidR="002F1DD6" w:rsidRPr="002444DA" w:rsidRDefault="002F1DD6" w:rsidP="000F544A">
            <w:pPr>
              <w:rPr>
                <w:bCs/>
                <w:sz w:val="24"/>
                <w:szCs w:val="24"/>
              </w:rPr>
            </w:pPr>
            <w:r w:rsidRPr="002444DA">
              <w:rPr>
                <w:bCs/>
                <w:sz w:val="24"/>
                <w:szCs w:val="24"/>
              </w:rPr>
              <w:t xml:space="preserve">сельского поселения                                    152060, Ярославская область, </w:t>
            </w:r>
          </w:p>
          <w:p w:rsidR="002F1DD6" w:rsidRPr="002444DA" w:rsidRDefault="002F1DD6" w:rsidP="000F544A">
            <w:pPr>
              <w:rPr>
                <w:bCs/>
                <w:sz w:val="24"/>
                <w:szCs w:val="24"/>
              </w:rPr>
            </w:pPr>
            <w:r w:rsidRPr="002444DA">
              <w:rPr>
                <w:bCs/>
                <w:sz w:val="24"/>
                <w:szCs w:val="24"/>
              </w:rPr>
              <w:t xml:space="preserve">Даниловский район,                                                        </w:t>
            </w:r>
          </w:p>
          <w:p w:rsidR="002F1DD6" w:rsidRPr="002444DA" w:rsidRDefault="002F1DD6" w:rsidP="000F544A">
            <w:pPr>
              <w:tabs>
                <w:tab w:val="left" w:pos="5700"/>
              </w:tabs>
              <w:rPr>
                <w:bCs/>
                <w:sz w:val="24"/>
                <w:szCs w:val="24"/>
              </w:rPr>
            </w:pPr>
            <w:r w:rsidRPr="002444DA">
              <w:rPr>
                <w:bCs/>
                <w:sz w:val="24"/>
                <w:szCs w:val="24"/>
              </w:rPr>
              <w:t>с. Дмитриевское, ул. Свободы д.9</w:t>
            </w:r>
            <w:r w:rsidRPr="002444DA">
              <w:rPr>
                <w:bCs/>
                <w:sz w:val="24"/>
                <w:szCs w:val="24"/>
              </w:rPr>
              <w:tab/>
              <w:t xml:space="preserve"> </w:t>
            </w:r>
          </w:p>
          <w:p w:rsidR="002F1DD6" w:rsidRPr="002444DA" w:rsidRDefault="002F1DD6" w:rsidP="000F544A">
            <w:pPr>
              <w:jc w:val="both"/>
              <w:rPr>
                <w:bCs/>
                <w:sz w:val="24"/>
                <w:szCs w:val="24"/>
              </w:rPr>
            </w:pPr>
            <w:r w:rsidRPr="002444DA">
              <w:rPr>
                <w:bCs/>
                <w:sz w:val="24"/>
                <w:szCs w:val="24"/>
              </w:rPr>
              <w:t xml:space="preserve">ИНН 7617007256/КПП 761701001                                                                 </w:t>
            </w:r>
          </w:p>
          <w:p w:rsidR="002F1DD6" w:rsidRPr="002444DA" w:rsidRDefault="002F1DD6" w:rsidP="000F544A">
            <w:pPr>
              <w:rPr>
                <w:bCs/>
                <w:sz w:val="24"/>
                <w:szCs w:val="24"/>
              </w:rPr>
            </w:pPr>
          </w:p>
          <w:p w:rsidR="002F1DD6" w:rsidRPr="002444DA" w:rsidRDefault="002F1DD6" w:rsidP="000F544A">
            <w:pPr>
              <w:rPr>
                <w:bCs/>
                <w:sz w:val="24"/>
                <w:szCs w:val="24"/>
              </w:rPr>
            </w:pPr>
          </w:p>
          <w:p w:rsidR="002F1DD6" w:rsidRDefault="002F1DD6" w:rsidP="000F544A">
            <w:pPr>
              <w:rPr>
                <w:bCs/>
                <w:sz w:val="24"/>
                <w:szCs w:val="24"/>
              </w:rPr>
            </w:pPr>
            <w:r w:rsidRPr="002444DA">
              <w:rPr>
                <w:bCs/>
                <w:sz w:val="24"/>
                <w:szCs w:val="24"/>
              </w:rPr>
              <w:t xml:space="preserve">Глава администрации Дмитриевского сельского поселения </w:t>
            </w:r>
          </w:p>
          <w:p w:rsidR="002F1DD6" w:rsidRPr="002444DA" w:rsidRDefault="002F1DD6" w:rsidP="000F544A">
            <w:pPr>
              <w:rPr>
                <w:bCs/>
                <w:sz w:val="24"/>
                <w:szCs w:val="24"/>
              </w:rPr>
            </w:pPr>
          </w:p>
          <w:p w:rsidR="002F1DD6" w:rsidRPr="002444DA" w:rsidRDefault="002F1DD6" w:rsidP="000F544A">
            <w:pPr>
              <w:jc w:val="both"/>
              <w:rPr>
                <w:bCs/>
                <w:sz w:val="24"/>
                <w:szCs w:val="24"/>
              </w:rPr>
            </w:pPr>
            <w:r w:rsidRPr="002444DA">
              <w:rPr>
                <w:bCs/>
                <w:sz w:val="24"/>
                <w:szCs w:val="24"/>
              </w:rPr>
              <w:t xml:space="preserve">_____________________ </w:t>
            </w:r>
            <w:r>
              <w:rPr>
                <w:bCs/>
                <w:sz w:val="24"/>
                <w:szCs w:val="24"/>
              </w:rPr>
              <w:t>Ю.В. Андреев</w:t>
            </w:r>
            <w:r w:rsidRPr="002444DA">
              <w:rPr>
                <w:bCs/>
                <w:sz w:val="24"/>
                <w:szCs w:val="24"/>
              </w:rPr>
              <w:t xml:space="preserve">                 </w:t>
            </w:r>
          </w:p>
          <w:p w:rsidR="002F1DD6" w:rsidRPr="002444DA" w:rsidRDefault="002F1DD6" w:rsidP="000F544A">
            <w:pPr>
              <w:jc w:val="both"/>
              <w:rPr>
                <w:bCs/>
                <w:sz w:val="24"/>
                <w:szCs w:val="24"/>
              </w:rPr>
            </w:pPr>
            <w:r w:rsidRPr="002444DA">
              <w:rPr>
                <w:bCs/>
                <w:sz w:val="24"/>
                <w:szCs w:val="24"/>
              </w:rPr>
              <w:t>М.П</w:t>
            </w:r>
          </w:p>
        </w:tc>
        <w:tc>
          <w:tcPr>
            <w:tcW w:w="4786" w:type="dxa"/>
          </w:tcPr>
          <w:p w:rsidR="002F1DD6" w:rsidRPr="002444DA" w:rsidRDefault="002F1DD6" w:rsidP="000F544A">
            <w:pPr>
              <w:jc w:val="both"/>
              <w:rPr>
                <w:b/>
                <w:bCs/>
                <w:sz w:val="24"/>
                <w:szCs w:val="24"/>
              </w:rPr>
            </w:pPr>
          </w:p>
          <w:p w:rsidR="002F1DD6" w:rsidRPr="002444DA" w:rsidRDefault="002F1DD6" w:rsidP="000F544A">
            <w:pPr>
              <w:jc w:val="both"/>
              <w:rPr>
                <w:b/>
                <w:bCs/>
                <w:sz w:val="24"/>
                <w:szCs w:val="24"/>
              </w:rPr>
            </w:pPr>
            <w:r w:rsidRPr="002444DA">
              <w:rPr>
                <w:b/>
                <w:bCs/>
                <w:sz w:val="24"/>
                <w:szCs w:val="24"/>
              </w:rPr>
              <w:t>Подрядчик:</w:t>
            </w:r>
          </w:p>
          <w:p w:rsidR="002F1DD6" w:rsidRPr="002444DA" w:rsidRDefault="002F1DD6" w:rsidP="000F544A">
            <w:pPr>
              <w:jc w:val="both"/>
              <w:rPr>
                <w:bCs/>
                <w:sz w:val="24"/>
                <w:szCs w:val="24"/>
              </w:rPr>
            </w:pPr>
            <w:r>
              <w:rPr>
                <w:sz w:val="24"/>
                <w:szCs w:val="24"/>
              </w:rPr>
              <w:t>ООО «ТРАНСБЫТ»</w:t>
            </w:r>
          </w:p>
          <w:p w:rsidR="002F1DD6" w:rsidRDefault="002F1DD6" w:rsidP="000F544A">
            <w:pPr>
              <w:jc w:val="both"/>
              <w:rPr>
                <w:bCs/>
                <w:sz w:val="24"/>
                <w:szCs w:val="24"/>
              </w:rPr>
            </w:pPr>
            <w:r>
              <w:rPr>
                <w:bCs/>
                <w:sz w:val="24"/>
                <w:szCs w:val="24"/>
              </w:rPr>
              <w:t xml:space="preserve">152070, Ярославская </w:t>
            </w:r>
            <w:r w:rsidR="00600ED0">
              <w:rPr>
                <w:bCs/>
                <w:sz w:val="24"/>
                <w:szCs w:val="24"/>
              </w:rPr>
              <w:t>область,</w:t>
            </w:r>
            <w:r>
              <w:rPr>
                <w:bCs/>
                <w:sz w:val="24"/>
                <w:szCs w:val="24"/>
              </w:rPr>
              <w:t xml:space="preserve"> </w:t>
            </w:r>
          </w:p>
          <w:p w:rsidR="002F1DD6" w:rsidRDefault="002F1DD6" w:rsidP="000F544A">
            <w:pPr>
              <w:jc w:val="both"/>
              <w:rPr>
                <w:bCs/>
                <w:sz w:val="24"/>
                <w:szCs w:val="24"/>
              </w:rPr>
            </w:pPr>
            <w:r>
              <w:rPr>
                <w:bCs/>
                <w:sz w:val="24"/>
                <w:szCs w:val="24"/>
              </w:rPr>
              <w:t xml:space="preserve">Даниловский район, </w:t>
            </w:r>
          </w:p>
          <w:p w:rsidR="002F1DD6" w:rsidRPr="002444DA" w:rsidRDefault="002F1DD6" w:rsidP="000F544A">
            <w:pPr>
              <w:jc w:val="both"/>
              <w:rPr>
                <w:bCs/>
                <w:sz w:val="24"/>
                <w:szCs w:val="24"/>
              </w:rPr>
            </w:pPr>
            <w:r>
              <w:rPr>
                <w:bCs/>
                <w:sz w:val="24"/>
                <w:szCs w:val="24"/>
              </w:rPr>
              <w:t>п. Горушка, ул. Садовая, д.2</w:t>
            </w:r>
          </w:p>
          <w:p w:rsidR="002F1DD6" w:rsidRPr="002444DA" w:rsidRDefault="002F1DD6" w:rsidP="000F544A">
            <w:pPr>
              <w:jc w:val="both"/>
              <w:rPr>
                <w:bCs/>
                <w:sz w:val="24"/>
                <w:szCs w:val="24"/>
              </w:rPr>
            </w:pPr>
          </w:p>
          <w:p w:rsidR="002F1DD6" w:rsidRPr="002444DA" w:rsidRDefault="002F1DD6" w:rsidP="000F544A">
            <w:pPr>
              <w:jc w:val="both"/>
              <w:rPr>
                <w:bCs/>
                <w:sz w:val="24"/>
                <w:szCs w:val="24"/>
              </w:rPr>
            </w:pPr>
          </w:p>
          <w:p w:rsidR="002F1DD6" w:rsidRPr="002444DA" w:rsidRDefault="002F1DD6" w:rsidP="000F544A">
            <w:pPr>
              <w:jc w:val="both"/>
              <w:rPr>
                <w:bCs/>
                <w:sz w:val="24"/>
                <w:szCs w:val="24"/>
              </w:rPr>
            </w:pPr>
          </w:p>
          <w:p w:rsidR="002F1DD6" w:rsidRPr="002444DA" w:rsidRDefault="002F1DD6" w:rsidP="000F544A">
            <w:pPr>
              <w:jc w:val="both"/>
              <w:rPr>
                <w:bCs/>
                <w:sz w:val="24"/>
                <w:szCs w:val="24"/>
              </w:rPr>
            </w:pPr>
            <w:r>
              <w:rPr>
                <w:bCs/>
                <w:sz w:val="24"/>
                <w:szCs w:val="24"/>
              </w:rPr>
              <w:t>ИНН 7617009292/КПП</w:t>
            </w:r>
            <w:r w:rsidR="00600ED0">
              <w:rPr>
                <w:bCs/>
                <w:sz w:val="24"/>
                <w:szCs w:val="24"/>
              </w:rPr>
              <w:t xml:space="preserve"> 761701001</w:t>
            </w:r>
          </w:p>
          <w:p w:rsidR="002F1DD6" w:rsidRPr="002444DA" w:rsidRDefault="002F1DD6" w:rsidP="000F544A">
            <w:pPr>
              <w:jc w:val="both"/>
              <w:rPr>
                <w:bCs/>
                <w:sz w:val="24"/>
                <w:szCs w:val="24"/>
              </w:rPr>
            </w:pPr>
          </w:p>
          <w:p w:rsidR="002F1DD6" w:rsidRPr="002444DA" w:rsidRDefault="002F1DD6" w:rsidP="000F544A">
            <w:pPr>
              <w:jc w:val="both"/>
              <w:rPr>
                <w:bCs/>
                <w:sz w:val="24"/>
                <w:szCs w:val="24"/>
              </w:rPr>
            </w:pPr>
          </w:p>
          <w:p w:rsidR="002F1DD6" w:rsidRPr="002444DA" w:rsidRDefault="00600ED0" w:rsidP="000F544A">
            <w:pPr>
              <w:jc w:val="both"/>
              <w:rPr>
                <w:bCs/>
                <w:sz w:val="24"/>
                <w:szCs w:val="24"/>
              </w:rPr>
            </w:pPr>
            <w:r>
              <w:rPr>
                <w:bCs/>
                <w:sz w:val="24"/>
                <w:szCs w:val="24"/>
              </w:rPr>
              <w:t>Директор</w:t>
            </w:r>
          </w:p>
          <w:p w:rsidR="002F1DD6" w:rsidRPr="002444DA" w:rsidRDefault="002F1DD6" w:rsidP="000F544A">
            <w:pPr>
              <w:jc w:val="both"/>
              <w:rPr>
                <w:bCs/>
                <w:sz w:val="24"/>
                <w:szCs w:val="24"/>
              </w:rPr>
            </w:pPr>
          </w:p>
          <w:p w:rsidR="002F1DD6" w:rsidRDefault="002F1DD6" w:rsidP="000F544A">
            <w:pPr>
              <w:jc w:val="both"/>
              <w:rPr>
                <w:bCs/>
                <w:sz w:val="24"/>
                <w:szCs w:val="24"/>
              </w:rPr>
            </w:pPr>
          </w:p>
          <w:p w:rsidR="002F1DD6" w:rsidRPr="002444DA" w:rsidRDefault="002F1DD6" w:rsidP="000F544A">
            <w:pPr>
              <w:jc w:val="both"/>
              <w:rPr>
                <w:bCs/>
                <w:sz w:val="24"/>
                <w:szCs w:val="24"/>
              </w:rPr>
            </w:pPr>
            <w:r w:rsidRPr="002444DA">
              <w:rPr>
                <w:bCs/>
                <w:sz w:val="24"/>
                <w:szCs w:val="24"/>
              </w:rPr>
              <w:t>__________________</w:t>
            </w:r>
            <w:r w:rsidR="00600ED0">
              <w:rPr>
                <w:bCs/>
                <w:sz w:val="24"/>
                <w:szCs w:val="24"/>
              </w:rPr>
              <w:t xml:space="preserve"> Д.В. Трофимов</w:t>
            </w:r>
            <w:r w:rsidRPr="002444DA">
              <w:rPr>
                <w:bCs/>
                <w:sz w:val="24"/>
                <w:szCs w:val="24"/>
              </w:rPr>
              <w:t xml:space="preserve">        </w:t>
            </w:r>
          </w:p>
          <w:p w:rsidR="002F1DD6" w:rsidRPr="002444DA" w:rsidRDefault="002F1DD6" w:rsidP="000F544A">
            <w:pPr>
              <w:rPr>
                <w:bCs/>
                <w:sz w:val="24"/>
                <w:szCs w:val="24"/>
              </w:rPr>
            </w:pPr>
            <w:r w:rsidRPr="002444DA">
              <w:rPr>
                <w:bCs/>
                <w:sz w:val="24"/>
                <w:szCs w:val="24"/>
              </w:rPr>
              <w:t>М.П. (при наличии)</w:t>
            </w:r>
          </w:p>
          <w:p w:rsidR="002F1DD6" w:rsidRPr="002444DA" w:rsidRDefault="002F1DD6" w:rsidP="000F544A">
            <w:pPr>
              <w:rPr>
                <w:bCs/>
                <w:sz w:val="24"/>
                <w:szCs w:val="24"/>
              </w:rPr>
            </w:pPr>
          </w:p>
          <w:p w:rsidR="002F1DD6" w:rsidRPr="002444DA" w:rsidRDefault="002F1DD6" w:rsidP="000F544A">
            <w:pPr>
              <w:rPr>
                <w:bCs/>
                <w:sz w:val="24"/>
                <w:szCs w:val="24"/>
              </w:rPr>
            </w:pPr>
          </w:p>
          <w:p w:rsidR="002F1DD6" w:rsidRPr="002444DA" w:rsidRDefault="002F1DD6" w:rsidP="000F544A">
            <w:pPr>
              <w:jc w:val="both"/>
              <w:rPr>
                <w:bCs/>
                <w:sz w:val="24"/>
                <w:szCs w:val="24"/>
              </w:rPr>
            </w:pPr>
          </w:p>
        </w:tc>
      </w:tr>
    </w:tbl>
    <w:p w:rsidR="002F1DD6" w:rsidRPr="002444DA" w:rsidRDefault="002F1DD6" w:rsidP="002F1DD6">
      <w:pPr>
        <w:widowControl w:val="0"/>
        <w:shd w:val="clear" w:color="auto" w:fill="FFFFFF"/>
        <w:tabs>
          <w:tab w:val="left" w:pos="7027"/>
        </w:tabs>
        <w:autoSpaceDE w:val="0"/>
        <w:autoSpaceDN w:val="0"/>
        <w:adjustRightInd w:val="0"/>
        <w:rPr>
          <w:bCs/>
          <w:spacing w:val="-14"/>
          <w:sz w:val="24"/>
          <w:szCs w:val="24"/>
        </w:rPr>
      </w:pPr>
    </w:p>
    <w:p w:rsidR="00C642B7" w:rsidRDefault="00C642B7"/>
    <w:sectPr w:rsidR="00C642B7" w:rsidSect="000F544A">
      <w:footerReference w:type="even" r:id="rId21"/>
      <w:footerReference w:type="default" r:id="rId22"/>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01" w:rsidRDefault="00E75401">
      <w:r>
        <w:separator/>
      </w:r>
    </w:p>
  </w:endnote>
  <w:endnote w:type="continuationSeparator" w:id="0">
    <w:p w:rsidR="00E75401" w:rsidRDefault="00E7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1A" w:rsidRDefault="00175E1A" w:rsidP="000F544A">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75E1A" w:rsidRDefault="00175E1A" w:rsidP="000F544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1A" w:rsidRDefault="00175E1A" w:rsidP="000F544A">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91633">
      <w:rPr>
        <w:rStyle w:val="a3"/>
        <w:noProof/>
      </w:rPr>
      <w:t>22</w:t>
    </w:r>
    <w:r>
      <w:rPr>
        <w:rStyle w:val="a3"/>
      </w:rPr>
      <w:fldChar w:fldCharType="end"/>
    </w:r>
  </w:p>
  <w:p w:rsidR="00175E1A" w:rsidRDefault="00175E1A" w:rsidP="000F544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01" w:rsidRDefault="00E75401">
      <w:r>
        <w:separator/>
      </w:r>
    </w:p>
  </w:footnote>
  <w:footnote w:type="continuationSeparator" w:id="0">
    <w:p w:rsidR="00E75401" w:rsidRDefault="00E75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6587C8E"/>
    <w:lvl w:ilvl="0">
      <w:numFmt w:val="bullet"/>
      <w:lvlText w:val="*"/>
      <w:lvlJc w:val="left"/>
      <w:pPr>
        <w:ind w:left="0" w:firstLine="0"/>
      </w:pPr>
    </w:lvl>
  </w:abstractNum>
  <w:num w:numId="1">
    <w:abstractNumId w:val="0"/>
    <w:lvlOverride w:ilvl="0">
      <w:lvl w:ilvl="0">
        <w:numFmt w:val="bullet"/>
        <w:lvlText w:val="•"/>
        <w:legacy w:legacy="1" w:legacySpace="0" w:legacyIndent="21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DA"/>
    <w:rsid w:val="00022F81"/>
    <w:rsid w:val="00082CE5"/>
    <w:rsid w:val="000F544A"/>
    <w:rsid w:val="00111057"/>
    <w:rsid w:val="00175E1A"/>
    <w:rsid w:val="00191633"/>
    <w:rsid w:val="002C5198"/>
    <w:rsid w:val="002F1DD6"/>
    <w:rsid w:val="00301CF0"/>
    <w:rsid w:val="0037239E"/>
    <w:rsid w:val="00600ED0"/>
    <w:rsid w:val="006B02DA"/>
    <w:rsid w:val="008C534F"/>
    <w:rsid w:val="00B70F5B"/>
    <w:rsid w:val="00C642B7"/>
    <w:rsid w:val="00D272D4"/>
    <w:rsid w:val="00DC3C97"/>
    <w:rsid w:val="00E75401"/>
    <w:rsid w:val="00EF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0CB987-3059-48C6-8763-F83F8E2D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D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F1DD6"/>
  </w:style>
  <w:style w:type="paragraph" w:styleId="a4">
    <w:name w:val="Body Text"/>
    <w:aliases w:val="Заг1,BO,ID,body indent,ändrad, ändrad,EHPT,Body Text2,body text,Основной текст Знак Знак,NoticeText-List,Основной текст Знак1 Знак Знак,Основной текст Знак Знак Знак Знак"/>
    <w:basedOn w:val="a"/>
    <w:link w:val="a5"/>
    <w:qFormat/>
    <w:rsid w:val="002F1DD6"/>
    <w:pPr>
      <w:widowControl w:val="0"/>
      <w:autoSpaceDE w:val="0"/>
      <w:autoSpaceDN w:val="0"/>
      <w:jc w:val="center"/>
    </w:pPr>
    <w:rPr>
      <w:b/>
      <w:bCs/>
      <w:sz w:val="24"/>
      <w:szCs w:val="24"/>
    </w:rPr>
  </w:style>
  <w:style w:type="character" w:customStyle="1" w:styleId="a5">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 Знак1 Знак Знак Знак"/>
    <w:basedOn w:val="a0"/>
    <w:link w:val="a4"/>
    <w:rsid w:val="002F1DD6"/>
    <w:rPr>
      <w:rFonts w:ascii="Times New Roman" w:eastAsia="Times New Roman" w:hAnsi="Times New Roman" w:cs="Times New Roman"/>
      <w:b/>
      <w:bCs/>
      <w:sz w:val="24"/>
      <w:szCs w:val="24"/>
      <w:lang w:eastAsia="ru-RU"/>
    </w:rPr>
  </w:style>
  <w:style w:type="paragraph" w:styleId="a6">
    <w:name w:val="footer"/>
    <w:basedOn w:val="a"/>
    <w:link w:val="a7"/>
    <w:uiPriority w:val="99"/>
    <w:rsid w:val="002F1DD6"/>
    <w:pPr>
      <w:tabs>
        <w:tab w:val="center" w:pos="4677"/>
        <w:tab w:val="right" w:pos="9355"/>
      </w:tabs>
    </w:pPr>
  </w:style>
  <w:style w:type="character" w:customStyle="1" w:styleId="a7">
    <w:name w:val="Нижний колонтитул Знак"/>
    <w:basedOn w:val="a0"/>
    <w:link w:val="a6"/>
    <w:uiPriority w:val="99"/>
    <w:rsid w:val="002F1DD6"/>
    <w:rPr>
      <w:rFonts w:ascii="Times New Roman" w:eastAsia="Times New Roman" w:hAnsi="Times New Roman" w:cs="Times New Roman"/>
      <w:sz w:val="20"/>
      <w:szCs w:val="20"/>
      <w:lang w:eastAsia="ru-RU"/>
    </w:rPr>
  </w:style>
  <w:style w:type="paragraph" w:styleId="a8">
    <w:name w:val="Subtitle"/>
    <w:basedOn w:val="a"/>
    <w:link w:val="a9"/>
    <w:qFormat/>
    <w:rsid w:val="002F1DD6"/>
    <w:pPr>
      <w:jc w:val="center"/>
    </w:pPr>
    <w:rPr>
      <w:b/>
      <w:bCs/>
      <w:sz w:val="22"/>
      <w:szCs w:val="24"/>
      <w:lang w:val="x-none" w:eastAsia="x-none"/>
    </w:rPr>
  </w:style>
  <w:style w:type="character" w:customStyle="1" w:styleId="a9">
    <w:name w:val="Подзаголовок Знак"/>
    <w:basedOn w:val="a0"/>
    <w:link w:val="a8"/>
    <w:rsid w:val="002F1DD6"/>
    <w:rPr>
      <w:rFonts w:ascii="Times New Roman" w:eastAsia="Times New Roman" w:hAnsi="Times New Roman" w:cs="Times New Roman"/>
      <w:b/>
      <w:bCs/>
      <w:szCs w:val="24"/>
      <w:lang w:val="x-none" w:eastAsia="x-none"/>
    </w:rPr>
  </w:style>
  <w:style w:type="paragraph" w:customStyle="1" w:styleId="1">
    <w:name w:val="Без интервала1"/>
    <w:link w:val="NoSpacingChar"/>
    <w:qFormat/>
    <w:rsid w:val="002F1DD6"/>
    <w:pPr>
      <w:spacing w:after="0" w:line="240" w:lineRule="auto"/>
    </w:pPr>
    <w:rPr>
      <w:rFonts w:ascii="Times New Roman" w:eastAsia="Times New Roman" w:hAnsi="Times New Roman" w:cs="Times New Roman"/>
      <w:lang w:eastAsia="ru-RU"/>
    </w:rPr>
  </w:style>
  <w:style w:type="character" w:customStyle="1" w:styleId="NoSpacingChar">
    <w:name w:val="No Spacing Char"/>
    <w:link w:val="1"/>
    <w:locked/>
    <w:rsid w:val="002F1DD6"/>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15BAE59891DEDED819288491855F8A465F40599516BBD50FFF4D684D1473DECD9A29DDB1B96FFA8580BB5A498E385B62E5FEFEA7DN8aFM" TargetMode="External"/><Relationship Id="rId13" Type="http://schemas.openxmlformats.org/officeDocument/2006/relationships/hyperlink" Target="consultantplus://offline/ref=90D116D9A9B80B6417893451F5541359D799C3CF452A63DA7E6E7F60BAE041E0C6C12B74B5618139E83A0CDE7D08FCB76C78269CDBAEWDAFM" TargetMode="External"/><Relationship Id="rId18" Type="http://schemas.openxmlformats.org/officeDocument/2006/relationships/hyperlink" Target="consultantplus://offline/ref=0F94DA461D9F111E5A1CC328E02B1EAAA62EA30938695FF1333F9439EACE11C916F3F393CB705F1B2AEF38FD7960J8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C0B87BDBFA125A9E8C4B6164E7C51CBD02ADB7C22BDBE9D95A91C5F964F8FC29C9B609D92206A0FBAE5D0F912B160E227A9522F808E28845xER4L" TargetMode="External"/><Relationship Id="rId12" Type="http://schemas.openxmlformats.org/officeDocument/2006/relationships/hyperlink" Target="consultantplus://offline/ref=90D116D9A9B80B6417893451F5541359D799C3CF452A63DA7E6E7F60BAE041E0C6C12B74B6638231BB601CDA345CF4A869613899C5ADD6FCW3A7M" TargetMode="External"/><Relationship Id="rId17" Type="http://schemas.openxmlformats.org/officeDocument/2006/relationships/hyperlink" Target="consultantplus://offline/ref=16CDE8FA2F07DA8C98E4DC5B48B8A15350EAC2920B86F16980CF757B599005F9355FB5F296F0D29EC33B4229FD485A207FFCAD6D3E422140W2G0N" TargetMode="External"/><Relationship Id="rId2" Type="http://schemas.openxmlformats.org/officeDocument/2006/relationships/styles" Target="styles.xml"/><Relationship Id="rId16" Type="http://schemas.openxmlformats.org/officeDocument/2006/relationships/hyperlink" Target="consultantplus://offline/ref=4E7A22129B7AF847247A3E2E2E166CDFA5F642E93752DCCAFF7479E576D34E5BBE35CCEB02F6A029812BC8957CAF95161D46FFE07CE76B03pB59M" TargetMode="External"/><Relationship Id="rId20" Type="http://schemas.openxmlformats.org/officeDocument/2006/relationships/hyperlink" Target="consultantplus://offline/ref=D0D3612B09CC45DBB57B8CF392D8B305E56924BD1F4C1E08B1071515DA6D519BCE1B5DA65D8D3F6Fj4Q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D116D9A9B80B6417893451F5541359D799C3CF452A63DA7E6E7F60BAE041E0C6C12B74B6628E37B4601CDA345CF4A869613899C5ADD6FCW3A7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FCF3B22B306BF6CE19D664FF7CF6382CC7AF72627A8C474E660F002054899B215287C2BE445E7A02B14C7CFDCC3B7D487645F807EE5XCP7M" TargetMode="External"/><Relationship Id="rId23" Type="http://schemas.openxmlformats.org/officeDocument/2006/relationships/fontTable" Target="fontTable.xml"/><Relationship Id="rId10" Type="http://schemas.openxmlformats.org/officeDocument/2006/relationships/hyperlink" Target="consultantplus://offline/ref=B94E73D0E83F80DC26FA01065D0D0E2ACBB58E82709738EA05E475FBFDE13C9CE6E44CC325F1778021B7E47DF1FDD5FC5F7724F957F9zEQ0N" TargetMode="External"/><Relationship Id="rId19" Type="http://schemas.openxmlformats.org/officeDocument/2006/relationships/hyperlink" Target="consultantplus://offline/ref=26702EAA31C0C8C19D09FC1807CE609177C9480DD9A3F83119B25E9BF0A24B325AA11C198362ECA48C0CE7DC2E3F1B8110B0C860B6A5993BS2ZCN" TargetMode="External"/><Relationship Id="rId4" Type="http://schemas.openxmlformats.org/officeDocument/2006/relationships/webSettings" Target="webSettings.xml"/><Relationship Id="rId9" Type="http://schemas.openxmlformats.org/officeDocument/2006/relationships/hyperlink" Target="consultantplus://offline/ref=3BB15BAE59891DEDED819288491855F8A465F40599516BBD50FFF4D684D1473DECD9A29DDB1B95FFA8580BB5A498E385B62E5FEFEA7DN8aFM" TargetMode="External"/><Relationship Id="rId14" Type="http://schemas.openxmlformats.org/officeDocument/2006/relationships/hyperlink" Target="consultantplus://offline/ref=8FCF3B22B306BF6CE19D664FF7CF6382CC7AF72627A8C474E660F002054899B215287C2BE747EFAE774ED7CB9597BFCB827D418560E6CE67XCPA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9836</Words>
  <Characters>56066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2019-11-11T05:31:00Z</dcterms:created>
  <dcterms:modified xsi:type="dcterms:W3CDTF">2019-11-15T13:08:00Z</dcterms:modified>
</cp:coreProperties>
</file>